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EF96D" w14:textId="0D54D609" w:rsidR="00DB0312" w:rsidRPr="00AD0BBE" w:rsidRDefault="005A789C" w:rsidP="005A789C">
      <w:pPr>
        <w:jc w:val="center"/>
        <w:rPr>
          <w:b/>
          <w:sz w:val="20"/>
          <w:szCs w:val="20"/>
        </w:rPr>
      </w:pPr>
      <w:r w:rsidRPr="00AD0BBE">
        <w:rPr>
          <w:b/>
          <w:sz w:val="20"/>
          <w:szCs w:val="20"/>
        </w:rPr>
        <w:t>Administrative Unit</w:t>
      </w:r>
    </w:p>
    <w:p w14:paraId="2B339381" w14:textId="77777777" w:rsidR="00DB0312" w:rsidRPr="00AD0BBE" w:rsidRDefault="00DB0312" w:rsidP="005A789C">
      <w:pPr>
        <w:jc w:val="center"/>
        <w:rPr>
          <w:b/>
          <w:sz w:val="20"/>
          <w:szCs w:val="20"/>
        </w:rPr>
      </w:pPr>
      <w:r w:rsidRPr="00AD0BBE">
        <w:rPr>
          <w:b/>
          <w:sz w:val="20"/>
          <w:szCs w:val="20"/>
        </w:rPr>
        <w:t>Assessment Plan</w:t>
      </w:r>
    </w:p>
    <w:p w14:paraId="672DDD85" w14:textId="4B775E19" w:rsidR="00DB0312" w:rsidRPr="00AD0BBE" w:rsidRDefault="00DB0312" w:rsidP="005A789C">
      <w:pPr>
        <w:jc w:val="center"/>
        <w:rPr>
          <w:b/>
          <w:sz w:val="20"/>
          <w:szCs w:val="20"/>
        </w:rPr>
      </w:pPr>
      <w:r w:rsidRPr="00AD0BBE">
        <w:rPr>
          <w:b/>
          <w:sz w:val="20"/>
          <w:szCs w:val="20"/>
        </w:rPr>
        <w:t>The University of New Mexico</w:t>
      </w:r>
    </w:p>
    <w:p w14:paraId="65982409" w14:textId="77777777" w:rsidR="00DB0312" w:rsidRPr="00F57DC3" w:rsidRDefault="00DB0312" w:rsidP="00DB0312">
      <w:pPr>
        <w:jc w:val="center"/>
        <w:rPr>
          <w:sz w:val="20"/>
          <w:szCs w:val="20"/>
        </w:rPr>
      </w:pPr>
    </w:p>
    <w:p w14:paraId="18AB5C9E" w14:textId="77777777" w:rsidR="00DB0312" w:rsidRPr="00F57DC3" w:rsidRDefault="00DB0312" w:rsidP="00DB0312">
      <w:pPr>
        <w:jc w:val="center"/>
        <w:rPr>
          <w:sz w:val="20"/>
          <w:szCs w:val="20"/>
        </w:rPr>
      </w:pPr>
      <w:r w:rsidRPr="00F57D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8226B" wp14:editId="1A183DC5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8983980" cy="0"/>
                <wp:effectExtent l="0" t="57150" r="64770" b="762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  <a:noFill/>
                        <a:ln w="139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0BC01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707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" strokecolor="#969696" strokeweight="11pt"/>
            </w:pict>
          </mc:Fallback>
        </mc:AlternateContent>
      </w:r>
      <w:r w:rsidRPr="00F57DC3"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1A75A271" wp14:editId="2DE58DB0">
                <wp:extent cx="5486400" cy="22860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C4A3AA5" id="Canvas 3" o:spid="_x0000_s1026" editas="canvas" style="width:6in;height:18pt;mso-position-horizontal-relative:char;mso-position-vertical-relative:line" coordsize="548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E2qZzbAAAABAEAAA8AAABkcnMv&#10;ZG93bnJldi54bWxMj0FLxDAQhe+C/yGM4EXcdN21lNp0EUEQwYO7CntMm7GpJpPSpLv13zt6WS8P&#10;Hm9475tqM3snDjjGPpCC5SIDgdQG01On4G33eF2AiEmT0S4QKvjGCJv6/KzSpQlHesXDNnWCSyiW&#10;WoFNaSiljK1Fr+MiDEicfYTR68R27KQZ9ZHLvZM3WZZLr3viBasHfLDYfm0nr+C5za8+l82098XL&#10;u13duv1T2q2VuryY7+9AJJzT6Rh+8RkdamZqwkQmCqeAH0l/ylmRr9k2ClZ5BrKu5H/4+g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xNqmc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10CC9BB" w14:textId="77777777" w:rsidR="00DB0312" w:rsidRPr="00F57DC3" w:rsidRDefault="00DB0312" w:rsidP="00DB0312">
      <w:pPr>
        <w:rPr>
          <w:sz w:val="20"/>
          <w:szCs w:val="20"/>
        </w:rPr>
      </w:pPr>
    </w:p>
    <w:p w14:paraId="62A3C47A" w14:textId="67805498" w:rsidR="00DB0312" w:rsidRPr="00F57DC3" w:rsidRDefault="00DB0312" w:rsidP="00DB0312">
      <w:pPr>
        <w:tabs>
          <w:tab w:val="left" w:pos="360"/>
        </w:tabs>
        <w:rPr>
          <w:b/>
          <w:sz w:val="20"/>
          <w:szCs w:val="20"/>
        </w:rPr>
      </w:pPr>
      <w:r w:rsidRPr="00F57DC3">
        <w:rPr>
          <w:b/>
          <w:sz w:val="20"/>
          <w:szCs w:val="20"/>
        </w:rPr>
        <w:t>A.</w:t>
      </w:r>
      <w:r w:rsidRPr="00F57DC3">
        <w:rPr>
          <w:b/>
          <w:sz w:val="20"/>
          <w:szCs w:val="20"/>
        </w:rPr>
        <w:tab/>
      </w:r>
      <w:r w:rsidR="00534D05">
        <w:rPr>
          <w:b/>
          <w:sz w:val="20"/>
          <w:szCs w:val="20"/>
        </w:rPr>
        <w:tab/>
      </w:r>
      <w:r w:rsidR="00CE0F07">
        <w:rPr>
          <w:b/>
          <w:sz w:val="20"/>
          <w:szCs w:val="20"/>
          <w:u w:val="single"/>
        </w:rPr>
        <w:t>Unit</w:t>
      </w:r>
      <w:r w:rsidRPr="00F57DC3">
        <w:rPr>
          <w:b/>
          <w:sz w:val="20"/>
          <w:szCs w:val="20"/>
          <w:u w:val="single"/>
        </w:rPr>
        <w:t xml:space="preserve"> and Date</w:t>
      </w:r>
    </w:p>
    <w:p w14:paraId="3FB56958" w14:textId="77777777" w:rsidR="00DB0312" w:rsidRPr="00F57DC3" w:rsidRDefault="00DB0312" w:rsidP="00DB0312">
      <w:pPr>
        <w:ind w:left="360"/>
        <w:rPr>
          <w:sz w:val="20"/>
          <w:szCs w:val="20"/>
        </w:rPr>
      </w:pPr>
    </w:p>
    <w:p w14:paraId="2D971EED" w14:textId="4E8E97C1" w:rsidR="00DB0312" w:rsidRPr="00F57DC3" w:rsidRDefault="005A789C" w:rsidP="00DB0312">
      <w:pPr>
        <w:ind w:left="360"/>
        <w:rPr>
          <w:i/>
          <w:sz w:val="20"/>
          <w:szCs w:val="20"/>
        </w:rPr>
      </w:pPr>
      <w:r>
        <w:rPr>
          <w:sz w:val="20"/>
          <w:szCs w:val="20"/>
        </w:rPr>
        <w:t xml:space="preserve">1. Unit (if relevant): </w:t>
      </w:r>
      <w:r w:rsidR="00C91E4B" w:rsidRPr="00C91E4B">
        <w:rPr>
          <w:sz w:val="20"/>
          <w:szCs w:val="20"/>
        </w:rPr>
        <w:t xml:space="preserve">UNM-Los Alamos </w:t>
      </w:r>
    </w:p>
    <w:p w14:paraId="198A284A" w14:textId="7D75225D" w:rsidR="00DB0312" w:rsidRPr="00F57DC3" w:rsidRDefault="00DB0312" w:rsidP="00DB0312">
      <w:pPr>
        <w:ind w:left="360"/>
        <w:rPr>
          <w:i/>
          <w:sz w:val="20"/>
          <w:szCs w:val="20"/>
        </w:rPr>
      </w:pPr>
      <w:r w:rsidRPr="00F57DC3">
        <w:rPr>
          <w:sz w:val="20"/>
          <w:szCs w:val="20"/>
        </w:rPr>
        <w:t>2. Department</w:t>
      </w:r>
      <w:r w:rsidR="005A789C">
        <w:rPr>
          <w:sz w:val="20"/>
          <w:szCs w:val="20"/>
        </w:rPr>
        <w:t xml:space="preserve">/Division: </w:t>
      </w:r>
      <w:r w:rsidR="00C91E4B" w:rsidRPr="00C91E4B">
        <w:rPr>
          <w:sz w:val="20"/>
          <w:szCs w:val="20"/>
        </w:rPr>
        <w:t>Comm</w:t>
      </w:r>
      <w:r w:rsidR="00C91E4B">
        <w:rPr>
          <w:sz w:val="20"/>
          <w:szCs w:val="20"/>
        </w:rPr>
        <w:t>unications and M</w:t>
      </w:r>
      <w:r w:rsidR="00C91E4B" w:rsidRPr="00C91E4B">
        <w:rPr>
          <w:sz w:val="20"/>
          <w:szCs w:val="20"/>
        </w:rPr>
        <w:t>arketing</w:t>
      </w:r>
    </w:p>
    <w:p w14:paraId="64386F94" w14:textId="46C0AB68" w:rsidR="00DB0312" w:rsidRPr="00F57DC3" w:rsidRDefault="005A789C" w:rsidP="00DB0312">
      <w:pPr>
        <w:ind w:left="360"/>
        <w:rPr>
          <w:i/>
          <w:sz w:val="20"/>
          <w:szCs w:val="20"/>
        </w:rPr>
      </w:pPr>
      <w:r>
        <w:rPr>
          <w:sz w:val="20"/>
          <w:szCs w:val="20"/>
        </w:rPr>
        <w:t xml:space="preserve">3. </w:t>
      </w:r>
      <w:r w:rsidR="00CE0F07">
        <w:rPr>
          <w:sz w:val="20"/>
          <w:szCs w:val="20"/>
        </w:rPr>
        <w:t xml:space="preserve">Submission </w:t>
      </w:r>
      <w:r>
        <w:rPr>
          <w:sz w:val="20"/>
          <w:szCs w:val="20"/>
        </w:rPr>
        <w:t xml:space="preserve">Date: </w:t>
      </w:r>
      <w:r w:rsidR="00C91E4B" w:rsidRPr="00C91E4B">
        <w:rPr>
          <w:sz w:val="20"/>
          <w:szCs w:val="20"/>
        </w:rPr>
        <w:t>10-1-18</w:t>
      </w:r>
    </w:p>
    <w:p w14:paraId="641D72A8" w14:textId="504F5B36" w:rsidR="00DB0312" w:rsidRPr="00F57DC3" w:rsidRDefault="00DB0312" w:rsidP="00DB0312">
      <w:pPr>
        <w:ind w:left="360"/>
        <w:rPr>
          <w:sz w:val="20"/>
          <w:szCs w:val="20"/>
        </w:rPr>
      </w:pPr>
    </w:p>
    <w:p w14:paraId="4DFAA9B7" w14:textId="77777777" w:rsidR="00DB0312" w:rsidRPr="00F57DC3" w:rsidRDefault="00DB0312" w:rsidP="00DB0312">
      <w:pPr>
        <w:rPr>
          <w:sz w:val="20"/>
          <w:szCs w:val="20"/>
        </w:rPr>
      </w:pPr>
    </w:p>
    <w:p w14:paraId="244DB1B1" w14:textId="5CC75E7A" w:rsidR="00DB0312" w:rsidRPr="00F57DC3" w:rsidRDefault="00F30A32" w:rsidP="00DB0312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534D05">
        <w:rPr>
          <w:b/>
          <w:sz w:val="20"/>
          <w:szCs w:val="20"/>
        </w:rPr>
        <w:t>.</w:t>
      </w:r>
      <w:r w:rsidR="00534D05">
        <w:rPr>
          <w:b/>
          <w:sz w:val="20"/>
          <w:szCs w:val="20"/>
        </w:rPr>
        <w:tab/>
      </w:r>
      <w:r w:rsidR="00534D05">
        <w:rPr>
          <w:b/>
          <w:sz w:val="20"/>
          <w:szCs w:val="20"/>
        </w:rPr>
        <w:tab/>
      </w:r>
      <w:r w:rsidR="00DB0312" w:rsidRPr="00F57DC3">
        <w:rPr>
          <w:b/>
          <w:sz w:val="20"/>
          <w:szCs w:val="20"/>
          <w:u w:val="single"/>
        </w:rPr>
        <w:t>Contact Person(s) for the Assessment Plan</w:t>
      </w:r>
    </w:p>
    <w:p w14:paraId="53A68F78" w14:textId="7040B9EA" w:rsidR="00187351" w:rsidRPr="00065CEA" w:rsidRDefault="00DB0312" w:rsidP="00D704A2">
      <w:pPr>
        <w:ind w:left="360"/>
        <w:rPr>
          <w:i/>
          <w:sz w:val="20"/>
          <w:szCs w:val="20"/>
        </w:rPr>
      </w:pPr>
      <w:r w:rsidRPr="00F57DC3">
        <w:rPr>
          <w:i/>
          <w:sz w:val="20"/>
          <w:szCs w:val="20"/>
        </w:rPr>
        <w:t>[Insert each person’s name, title, e-mail address]</w:t>
      </w:r>
      <w:r w:rsidR="00065CEA">
        <w:rPr>
          <w:i/>
          <w:sz w:val="20"/>
          <w:szCs w:val="20"/>
        </w:rPr>
        <w:t xml:space="preserve"> </w:t>
      </w:r>
      <w:r w:rsidR="00065CEA" w:rsidRPr="00065CEA">
        <w:rPr>
          <w:i/>
          <w:sz w:val="20"/>
          <w:szCs w:val="20"/>
        </w:rPr>
        <w:t>Add rows to table as needed.</w:t>
      </w:r>
    </w:p>
    <w:p w14:paraId="4D0A8902" w14:textId="77777777" w:rsidR="00CE0F07" w:rsidRPr="00D704A2" w:rsidRDefault="00CE0F07" w:rsidP="00D704A2">
      <w:pPr>
        <w:ind w:left="360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4605"/>
        <w:gridCol w:w="4605"/>
      </w:tblGrid>
      <w:tr w:rsidR="00CE0F07" w14:paraId="212B7D5D" w14:textId="77777777" w:rsidTr="00CE0F07">
        <w:tc>
          <w:tcPr>
            <w:tcW w:w="4604" w:type="dxa"/>
          </w:tcPr>
          <w:p w14:paraId="5141D1C7" w14:textId="67D79CB7" w:rsidR="00CE0F07" w:rsidRDefault="00CE0F07">
            <w:r>
              <w:t>First and Last Name</w:t>
            </w:r>
          </w:p>
        </w:tc>
        <w:tc>
          <w:tcPr>
            <w:tcW w:w="4605" w:type="dxa"/>
          </w:tcPr>
          <w:p w14:paraId="6519905D" w14:textId="55A4037A" w:rsidR="00CE0F07" w:rsidRDefault="00CE0F07">
            <w:r>
              <w:t>Title</w:t>
            </w:r>
          </w:p>
        </w:tc>
        <w:tc>
          <w:tcPr>
            <w:tcW w:w="4605" w:type="dxa"/>
          </w:tcPr>
          <w:p w14:paraId="20C42E28" w14:textId="102647D9" w:rsidR="00CE0F07" w:rsidRDefault="00CE0F07">
            <w:r>
              <w:t>UNM Email Address</w:t>
            </w:r>
          </w:p>
        </w:tc>
      </w:tr>
      <w:tr w:rsidR="00CE0F07" w14:paraId="3DECCA7F" w14:textId="77777777" w:rsidTr="00CE0F07">
        <w:tc>
          <w:tcPr>
            <w:tcW w:w="4604" w:type="dxa"/>
          </w:tcPr>
          <w:p w14:paraId="1C75218B" w14:textId="41AF5FAD" w:rsidR="00CE0F07" w:rsidRDefault="00C91E4B" w:rsidP="00CE0F07">
            <w:pPr>
              <w:pStyle w:val="ListParagraph"/>
              <w:numPr>
                <w:ilvl w:val="0"/>
                <w:numId w:val="2"/>
              </w:numPr>
            </w:pPr>
            <w:r>
              <w:t>Nancy Coombs</w:t>
            </w:r>
          </w:p>
        </w:tc>
        <w:tc>
          <w:tcPr>
            <w:tcW w:w="4605" w:type="dxa"/>
          </w:tcPr>
          <w:p w14:paraId="54949348" w14:textId="71CEC57A" w:rsidR="00CE0F07" w:rsidRDefault="00C91E4B">
            <w:r>
              <w:t>Marketing Rep</w:t>
            </w:r>
          </w:p>
        </w:tc>
        <w:tc>
          <w:tcPr>
            <w:tcW w:w="4605" w:type="dxa"/>
          </w:tcPr>
          <w:p w14:paraId="62E31D6D" w14:textId="7D32D947" w:rsidR="00CE0F07" w:rsidRDefault="00C91E4B">
            <w:r>
              <w:t>nkcoombs@unm.edu</w:t>
            </w:r>
          </w:p>
        </w:tc>
      </w:tr>
      <w:tr w:rsidR="00CE0F07" w14:paraId="7036B210" w14:textId="77777777" w:rsidTr="00CE0F07">
        <w:tc>
          <w:tcPr>
            <w:tcW w:w="4604" w:type="dxa"/>
          </w:tcPr>
          <w:p w14:paraId="40213331" w14:textId="77777777" w:rsidR="00CE0F07" w:rsidRDefault="00CE0F07" w:rsidP="00CE0F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605" w:type="dxa"/>
          </w:tcPr>
          <w:p w14:paraId="54B5BC76" w14:textId="77777777" w:rsidR="00CE0F07" w:rsidRDefault="00CE0F07"/>
        </w:tc>
        <w:tc>
          <w:tcPr>
            <w:tcW w:w="4605" w:type="dxa"/>
          </w:tcPr>
          <w:p w14:paraId="5B0BD6A7" w14:textId="77777777" w:rsidR="00CE0F07" w:rsidRDefault="00CE0F07"/>
        </w:tc>
      </w:tr>
    </w:tbl>
    <w:p w14:paraId="1B698F15" w14:textId="77777777" w:rsidR="00534D05" w:rsidRDefault="00534D05" w:rsidP="00534D05"/>
    <w:p w14:paraId="1D55AE10" w14:textId="4B50012C" w:rsidR="00534D05" w:rsidRDefault="00534D05" w:rsidP="00534D0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C.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Mission Statement(s):</w:t>
      </w:r>
    </w:p>
    <w:p w14:paraId="5749D1D2" w14:textId="77777777" w:rsidR="00534D05" w:rsidRDefault="00534D05" w:rsidP="00534D05"/>
    <w:p w14:paraId="042BA37D" w14:textId="0F10C78A" w:rsidR="00E554F2" w:rsidRDefault="009110AF" w:rsidP="00534D05">
      <w:r>
        <w:t xml:space="preserve">To broaden awareness of </w:t>
      </w:r>
      <w:r w:rsidR="008C00B5">
        <w:t>UNM-Los Alamos</w:t>
      </w:r>
      <w:r>
        <w:t xml:space="preserve"> and its activities to the surrounding communities and to promote on-campus activities to the campus community. </w:t>
      </w:r>
    </w:p>
    <w:p w14:paraId="37DAC2F7" w14:textId="1D2838D0" w:rsidR="00D704A2" w:rsidRDefault="00D704A2" w:rsidP="00534D05">
      <w:r>
        <w:br w:type="page"/>
      </w:r>
    </w:p>
    <w:p w14:paraId="043BF0C5" w14:textId="1964DEEF" w:rsidR="00AD0BBE" w:rsidRDefault="00534D05" w:rsidP="00AD0BBE">
      <w:pPr>
        <w:rPr>
          <w:b/>
        </w:rPr>
      </w:pPr>
      <w:r>
        <w:rPr>
          <w:b/>
        </w:rPr>
        <w:lastRenderedPageBreak/>
        <w:t>D</w:t>
      </w:r>
      <w:r w:rsidR="00AD0BBE" w:rsidRPr="00AD0BBE">
        <w:rPr>
          <w:b/>
        </w:rPr>
        <w:t>.</w:t>
      </w:r>
      <w:r w:rsidR="00AD0BBE">
        <w:rPr>
          <w:b/>
        </w:rPr>
        <w:tab/>
      </w:r>
      <w:r w:rsidR="00AD0BBE" w:rsidRPr="00AD0BBE">
        <w:rPr>
          <w:b/>
          <w:u w:val="single"/>
        </w:rPr>
        <w:t>Unit Goal(s), Outcomes &amp; Assessment Matrix</w:t>
      </w:r>
    </w:p>
    <w:p w14:paraId="226ABB67" w14:textId="0425E2C9" w:rsidR="00AD0BBE" w:rsidRDefault="00AD0BBE" w:rsidP="00AD0BBE">
      <w:pPr>
        <w:ind w:left="720"/>
        <w:rPr>
          <w:i/>
          <w:sz w:val="20"/>
          <w:szCs w:val="20"/>
        </w:rPr>
      </w:pPr>
      <w:r w:rsidRPr="00065CEA">
        <w:rPr>
          <w:i/>
          <w:sz w:val="20"/>
          <w:szCs w:val="20"/>
        </w:rPr>
        <w:t>Add rows to table as needed.</w:t>
      </w:r>
    </w:p>
    <w:p w14:paraId="3C79F1E4" w14:textId="77777777" w:rsidR="00AD0BBE" w:rsidRPr="00AD0BBE" w:rsidRDefault="00AD0BBE" w:rsidP="00AD0BBE">
      <w:pPr>
        <w:ind w:left="720"/>
        <w:rPr>
          <w:b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5"/>
        <w:gridCol w:w="2610"/>
        <w:gridCol w:w="1283"/>
        <w:gridCol w:w="1530"/>
        <w:gridCol w:w="2520"/>
        <w:gridCol w:w="1260"/>
        <w:gridCol w:w="1980"/>
      </w:tblGrid>
      <w:tr w:rsidR="00AD0BBE" w:rsidRPr="009D15B4" w14:paraId="50828D0B" w14:textId="77777777" w:rsidTr="00433CF6">
        <w:tc>
          <w:tcPr>
            <w:tcW w:w="2785" w:type="dxa"/>
          </w:tcPr>
          <w:p w14:paraId="395B437E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Broad Goals</w:t>
            </w:r>
          </w:p>
        </w:tc>
        <w:tc>
          <w:tcPr>
            <w:tcW w:w="2610" w:type="dxa"/>
          </w:tcPr>
          <w:p w14:paraId="7D38FA68" w14:textId="223AEFCC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Administrative Unit Outcomes</w:t>
            </w:r>
          </w:p>
        </w:tc>
        <w:tc>
          <w:tcPr>
            <w:tcW w:w="1283" w:type="dxa"/>
          </w:tcPr>
          <w:p w14:paraId="0DEB6C7C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Univ. Goals/</w:t>
            </w:r>
          </w:p>
          <w:p w14:paraId="1BAD7889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UNM Strategic Plan</w:t>
            </w:r>
          </w:p>
        </w:tc>
        <w:tc>
          <w:tcPr>
            <w:tcW w:w="1530" w:type="dxa"/>
          </w:tcPr>
          <w:p w14:paraId="68F5EF0B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When Assessed</w:t>
            </w:r>
          </w:p>
          <w:p w14:paraId="3DE05994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**</w:t>
            </w:r>
          </w:p>
        </w:tc>
        <w:tc>
          <w:tcPr>
            <w:tcW w:w="2520" w:type="dxa"/>
          </w:tcPr>
          <w:p w14:paraId="62D961C6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Assessment Method(s)/</w:t>
            </w:r>
          </w:p>
          <w:p w14:paraId="4888CF0F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Activity, unit, etc. if relevant</w:t>
            </w:r>
          </w:p>
        </w:tc>
        <w:tc>
          <w:tcPr>
            <w:tcW w:w="1260" w:type="dxa"/>
          </w:tcPr>
          <w:p w14:paraId="437C3C07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Direct/</w:t>
            </w:r>
          </w:p>
          <w:p w14:paraId="1017C09F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Indirect</w:t>
            </w:r>
          </w:p>
        </w:tc>
        <w:tc>
          <w:tcPr>
            <w:tcW w:w="1980" w:type="dxa"/>
          </w:tcPr>
          <w:p w14:paraId="7A4552B3" w14:textId="77777777" w:rsidR="00AD0BBE" w:rsidRPr="009D15B4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*Criteria to determine success</w:t>
            </w:r>
          </w:p>
        </w:tc>
      </w:tr>
      <w:tr w:rsidR="00AD0BBE" w:rsidRPr="009D15B4" w14:paraId="08150312" w14:textId="77777777" w:rsidTr="00433CF6">
        <w:tc>
          <w:tcPr>
            <w:tcW w:w="2785" w:type="dxa"/>
            <w:vMerge w:val="restart"/>
          </w:tcPr>
          <w:p w14:paraId="3B69CE1E" w14:textId="1E885260" w:rsidR="00AD0BBE" w:rsidRPr="009D1AC9" w:rsidRDefault="00DB47A4" w:rsidP="00DB47A4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Goal 1: Provide current information about UNM-LA</w:t>
            </w:r>
          </w:p>
        </w:tc>
        <w:tc>
          <w:tcPr>
            <w:tcW w:w="2610" w:type="dxa"/>
          </w:tcPr>
          <w:p w14:paraId="651516AF" w14:textId="3B66D2F1" w:rsidR="00AD0BBE" w:rsidRPr="00983744" w:rsidRDefault="00AD0BBE" w:rsidP="00DB47A4">
            <w:pPr>
              <w:rPr>
                <w:i/>
                <w:sz w:val="16"/>
                <w:szCs w:val="16"/>
                <w:lang w:bidi="x-none"/>
              </w:rPr>
            </w:pPr>
            <w:r w:rsidRPr="00983744">
              <w:rPr>
                <w:rFonts w:eastAsiaTheme="minorEastAsia"/>
                <w:i/>
                <w:sz w:val="16"/>
                <w:szCs w:val="16"/>
              </w:rPr>
              <w:t xml:space="preserve">AUO </w:t>
            </w:r>
            <w:r>
              <w:rPr>
                <w:rFonts w:eastAsiaTheme="minorEastAsia"/>
                <w:i/>
                <w:sz w:val="16"/>
                <w:szCs w:val="16"/>
              </w:rPr>
              <w:t>1.</w:t>
            </w:r>
            <w:r w:rsidRPr="00983744">
              <w:rPr>
                <w:rFonts w:eastAsiaTheme="minorEastAsia"/>
                <w:i/>
                <w:sz w:val="16"/>
                <w:szCs w:val="16"/>
              </w:rPr>
              <w:t xml:space="preserve">1: </w:t>
            </w:r>
            <w:r w:rsidR="00640CB5">
              <w:rPr>
                <w:rFonts w:eastAsiaTheme="minorEastAsia"/>
                <w:i/>
                <w:sz w:val="16"/>
                <w:szCs w:val="16"/>
              </w:rPr>
              <w:t>Produce 25</w:t>
            </w:r>
            <w:r w:rsidR="00DB47A4">
              <w:rPr>
                <w:rFonts w:eastAsiaTheme="minorEastAsia"/>
                <w:i/>
                <w:sz w:val="16"/>
                <w:szCs w:val="16"/>
              </w:rPr>
              <w:t xml:space="preserve"> press releases annually promoting upcoming events or reviewing/profiling campus events/members of the community </w:t>
            </w:r>
          </w:p>
        </w:tc>
        <w:tc>
          <w:tcPr>
            <w:tcW w:w="1283" w:type="dxa"/>
          </w:tcPr>
          <w:p w14:paraId="751423D8" w14:textId="17EBD912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1530" w:type="dxa"/>
          </w:tcPr>
          <w:p w14:paraId="20B0015E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4ADF748D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79872102" w14:textId="58384DF6" w:rsidR="00AD0BBE" w:rsidRDefault="00495D63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annually</w:t>
            </w:r>
          </w:p>
          <w:p w14:paraId="500A371F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</w:tcPr>
          <w:p w14:paraId="32F18198" w14:textId="0BD7A24F" w:rsidR="00AD0BBE" w:rsidRPr="009D1AC9" w:rsidRDefault="00DB47A4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Maintain spreadsheet tracking matrix</w:t>
            </w:r>
          </w:p>
          <w:p w14:paraId="76057C2E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4B79FA5B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1260" w:type="dxa"/>
          </w:tcPr>
          <w:p w14:paraId="21864276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  <w:r w:rsidRPr="009D1AC9">
              <w:rPr>
                <w:i/>
                <w:sz w:val="16"/>
                <w:szCs w:val="16"/>
                <w:lang w:bidi="x-none"/>
              </w:rPr>
              <w:t>Direct</w:t>
            </w:r>
          </w:p>
          <w:p w14:paraId="36B074B2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2A79A39C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17867470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1C2D9B38" w14:textId="77777777" w:rsidR="00AD0BBE" w:rsidRPr="009D1AC9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1980" w:type="dxa"/>
          </w:tcPr>
          <w:p w14:paraId="1CA88578" w14:textId="4E798111" w:rsidR="00AD0BBE" w:rsidRPr="009D1AC9" w:rsidRDefault="00DB47A4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rFonts w:eastAsiaTheme="minorEastAsia"/>
                <w:i/>
                <w:sz w:val="16"/>
                <w:szCs w:val="16"/>
              </w:rPr>
              <w:t>At least 90% produced</w:t>
            </w:r>
          </w:p>
        </w:tc>
      </w:tr>
      <w:tr w:rsidR="00AD0BBE" w:rsidRPr="009D15B4" w14:paraId="3248FF34" w14:textId="77777777" w:rsidTr="00433CF6">
        <w:tc>
          <w:tcPr>
            <w:tcW w:w="2785" w:type="dxa"/>
            <w:vMerge/>
          </w:tcPr>
          <w:p w14:paraId="29237F0A" w14:textId="77777777" w:rsidR="00AD0BBE" w:rsidRPr="000F0747" w:rsidRDefault="00AD0BBE" w:rsidP="00433CF6">
            <w:pPr>
              <w:rPr>
                <w:sz w:val="20"/>
                <w:lang w:bidi="x-none"/>
              </w:rPr>
            </w:pPr>
          </w:p>
        </w:tc>
        <w:tc>
          <w:tcPr>
            <w:tcW w:w="2610" w:type="dxa"/>
          </w:tcPr>
          <w:p w14:paraId="51CD70A2" w14:textId="0EB4A325" w:rsidR="00AD0BBE" w:rsidRPr="002A645F" w:rsidRDefault="00DB47A4" w:rsidP="00DB47A4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AU</w:t>
            </w:r>
            <w:r w:rsidR="00AD0BBE" w:rsidRPr="002A645F">
              <w:rPr>
                <w:i/>
                <w:sz w:val="16"/>
                <w:szCs w:val="16"/>
                <w:lang w:bidi="x-none"/>
              </w:rPr>
              <w:t xml:space="preserve">O </w:t>
            </w:r>
            <w:r w:rsidR="00AD0BBE">
              <w:rPr>
                <w:i/>
                <w:sz w:val="16"/>
                <w:szCs w:val="16"/>
                <w:lang w:bidi="x-none"/>
              </w:rPr>
              <w:t>1.</w:t>
            </w:r>
            <w:r>
              <w:rPr>
                <w:i/>
                <w:sz w:val="16"/>
                <w:szCs w:val="16"/>
                <w:lang w:bidi="x-none"/>
              </w:rPr>
              <w:t>2</w:t>
            </w:r>
            <w:r w:rsidR="00AD0BBE" w:rsidRPr="002A645F">
              <w:rPr>
                <w:i/>
                <w:sz w:val="16"/>
                <w:szCs w:val="16"/>
                <w:lang w:bidi="x-none"/>
              </w:rPr>
              <w:t xml:space="preserve">: </w:t>
            </w:r>
            <w:r>
              <w:rPr>
                <w:i/>
                <w:sz w:val="16"/>
                <w:szCs w:val="16"/>
                <w:lang w:bidi="x-none"/>
              </w:rPr>
              <w:t>Maintain website with regular updates</w:t>
            </w:r>
            <w:r w:rsidR="00495D63">
              <w:rPr>
                <w:i/>
                <w:sz w:val="16"/>
                <w:szCs w:val="16"/>
                <w:lang w:bidi="x-none"/>
              </w:rPr>
              <w:t xml:space="preserve"> in cooperation with campus departments</w:t>
            </w:r>
            <w:r w:rsidR="00AD0BBE" w:rsidRPr="002A645F">
              <w:rPr>
                <w:i/>
                <w:sz w:val="16"/>
                <w:szCs w:val="16"/>
                <w:lang w:bidi="x-none"/>
              </w:rPr>
              <w:t xml:space="preserve"> </w:t>
            </w:r>
          </w:p>
        </w:tc>
        <w:tc>
          <w:tcPr>
            <w:tcW w:w="1283" w:type="dxa"/>
          </w:tcPr>
          <w:p w14:paraId="5166D410" w14:textId="22758DB0" w:rsidR="00AD0BBE" w:rsidRPr="00DF3FFA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1530" w:type="dxa"/>
          </w:tcPr>
          <w:p w14:paraId="7EB8C025" w14:textId="77777777" w:rsidR="00495D63" w:rsidRDefault="00495D63" w:rsidP="00495D63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annually</w:t>
            </w:r>
          </w:p>
          <w:p w14:paraId="3310B1ED" w14:textId="77777777" w:rsidR="00AD0BBE" w:rsidRDefault="00AD0BBE" w:rsidP="00DB47A4">
            <w:pPr>
              <w:rPr>
                <w:sz w:val="20"/>
                <w:lang w:bidi="x-none"/>
              </w:rPr>
            </w:pPr>
          </w:p>
        </w:tc>
        <w:tc>
          <w:tcPr>
            <w:tcW w:w="2520" w:type="dxa"/>
          </w:tcPr>
          <w:p w14:paraId="2286B055" w14:textId="0C04EE6A" w:rsidR="00AD0BBE" w:rsidRPr="00DF3FFA" w:rsidRDefault="00640CB5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Using C</w:t>
            </w:r>
            <w:r w:rsidR="00495D63">
              <w:rPr>
                <w:i/>
                <w:sz w:val="16"/>
                <w:szCs w:val="16"/>
                <w:lang w:bidi="x-none"/>
              </w:rPr>
              <w:t>ascade server, review dates and number of changes</w:t>
            </w:r>
          </w:p>
        </w:tc>
        <w:tc>
          <w:tcPr>
            <w:tcW w:w="1260" w:type="dxa"/>
          </w:tcPr>
          <w:p w14:paraId="7C69E8A1" w14:textId="77777777" w:rsidR="00495D63" w:rsidRPr="009D1AC9" w:rsidRDefault="00495D63" w:rsidP="00495D63">
            <w:pPr>
              <w:rPr>
                <w:i/>
                <w:sz w:val="16"/>
                <w:szCs w:val="16"/>
                <w:lang w:bidi="x-none"/>
              </w:rPr>
            </w:pPr>
            <w:r w:rsidRPr="009D1AC9">
              <w:rPr>
                <w:i/>
                <w:sz w:val="16"/>
                <w:szCs w:val="16"/>
                <w:lang w:bidi="x-none"/>
              </w:rPr>
              <w:t>Direct</w:t>
            </w:r>
          </w:p>
          <w:p w14:paraId="1AA1BB71" w14:textId="77777777" w:rsidR="00AD0BBE" w:rsidRPr="000F0747" w:rsidRDefault="00AD0BBE" w:rsidP="00495D63">
            <w:pPr>
              <w:rPr>
                <w:sz w:val="22"/>
                <w:lang w:bidi="x-none"/>
              </w:rPr>
            </w:pPr>
          </w:p>
        </w:tc>
        <w:tc>
          <w:tcPr>
            <w:tcW w:w="1980" w:type="dxa"/>
          </w:tcPr>
          <w:p w14:paraId="49A0A0E3" w14:textId="4B9A36E2" w:rsidR="00AD0BBE" w:rsidRPr="009D15B4" w:rsidRDefault="00AD0BBE" w:rsidP="00640CB5">
            <w:pPr>
              <w:rPr>
                <w:sz w:val="22"/>
                <w:szCs w:val="22"/>
                <w:u w:val="single"/>
                <w:lang w:bidi="x-none"/>
              </w:rPr>
            </w:pPr>
            <w:r w:rsidRPr="00983744">
              <w:rPr>
                <w:rFonts w:eastAsiaTheme="minorEastAsia"/>
                <w:i/>
                <w:sz w:val="16"/>
                <w:szCs w:val="16"/>
              </w:rPr>
              <w:t>At leas</w:t>
            </w:r>
            <w:r>
              <w:rPr>
                <w:rFonts w:eastAsiaTheme="minorEastAsia"/>
                <w:i/>
                <w:sz w:val="16"/>
                <w:szCs w:val="16"/>
              </w:rPr>
              <w:t xml:space="preserve">t </w:t>
            </w:r>
            <w:r w:rsidR="00495D63">
              <w:rPr>
                <w:rFonts w:eastAsiaTheme="minorEastAsia"/>
                <w:i/>
                <w:sz w:val="16"/>
                <w:szCs w:val="16"/>
              </w:rPr>
              <w:t>2</w:t>
            </w:r>
            <w:r w:rsidR="00640CB5">
              <w:rPr>
                <w:rFonts w:eastAsiaTheme="minorEastAsia"/>
                <w:i/>
                <w:sz w:val="16"/>
                <w:szCs w:val="16"/>
              </w:rPr>
              <w:t>0</w:t>
            </w:r>
            <w:r>
              <w:rPr>
                <w:rFonts w:eastAsiaTheme="minorEastAsia"/>
                <w:i/>
                <w:sz w:val="16"/>
                <w:szCs w:val="16"/>
              </w:rPr>
              <w:t xml:space="preserve">% of the </w:t>
            </w:r>
            <w:r w:rsidR="00495D63">
              <w:rPr>
                <w:rFonts w:eastAsiaTheme="minorEastAsia"/>
                <w:i/>
                <w:sz w:val="16"/>
                <w:szCs w:val="16"/>
              </w:rPr>
              <w:t>pages are fresh within the last year</w:t>
            </w:r>
          </w:p>
        </w:tc>
      </w:tr>
      <w:tr w:rsidR="00AD0BBE" w:rsidRPr="009D15B4" w14:paraId="5CAFCEE7" w14:textId="77777777" w:rsidTr="00433CF6">
        <w:tc>
          <w:tcPr>
            <w:tcW w:w="2785" w:type="dxa"/>
            <w:vMerge/>
          </w:tcPr>
          <w:p w14:paraId="35734675" w14:textId="77777777" w:rsidR="00AD0BBE" w:rsidRDefault="00AD0BBE" w:rsidP="00433CF6">
            <w:pPr>
              <w:rPr>
                <w:lang w:bidi="x-none"/>
              </w:rPr>
            </w:pPr>
          </w:p>
        </w:tc>
        <w:tc>
          <w:tcPr>
            <w:tcW w:w="2610" w:type="dxa"/>
          </w:tcPr>
          <w:p w14:paraId="2262C4CE" w14:textId="056C6F1F" w:rsidR="00AD0BBE" w:rsidRPr="000F0747" w:rsidRDefault="00495D63" w:rsidP="00495D63">
            <w:pPr>
              <w:rPr>
                <w:sz w:val="20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AUO 1.3</w:t>
            </w:r>
            <w:r w:rsidR="00AD0BBE">
              <w:rPr>
                <w:i/>
                <w:sz w:val="16"/>
                <w:szCs w:val="16"/>
                <w:lang w:bidi="x-none"/>
              </w:rPr>
              <w:t xml:space="preserve">: </w:t>
            </w:r>
            <w:r>
              <w:rPr>
                <w:i/>
                <w:sz w:val="16"/>
                <w:szCs w:val="16"/>
                <w:lang w:bidi="x-none"/>
              </w:rPr>
              <w:t>Produce promotional materials for various departments and purposes</w:t>
            </w:r>
            <w:r w:rsidR="00C2610B">
              <w:rPr>
                <w:i/>
                <w:sz w:val="16"/>
                <w:szCs w:val="16"/>
                <w:lang w:bidi="x-none"/>
              </w:rPr>
              <w:t xml:space="preserve"> (including ordering/ purchasing branded materials for other employees)</w:t>
            </w:r>
          </w:p>
        </w:tc>
        <w:tc>
          <w:tcPr>
            <w:tcW w:w="1283" w:type="dxa"/>
          </w:tcPr>
          <w:p w14:paraId="4224E58F" w14:textId="32193C54" w:rsidR="00AD0BBE" w:rsidRPr="00DF3FFA" w:rsidRDefault="00AD0BBE" w:rsidP="00433CF6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1530" w:type="dxa"/>
          </w:tcPr>
          <w:p w14:paraId="2BB08F56" w14:textId="77777777" w:rsidR="00495D63" w:rsidRDefault="00495D63" w:rsidP="00495D63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annually</w:t>
            </w:r>
          </w:p>
          <w:p w14:paraId="117FCE19" w14:textId="13B1EBD2" w:rsidR="00AD0BBE" w:rsidRPr="000F0747" w:rsidRDefault="00AD0BBE" w:rsidP="00DB47A4">
            <w:pPr>
              <w:rPr>
                <w:sz w:val="20"/>
                <w:lang w:bidi="x-none"/>
              </w:rPr>
            </w:pPr>
          </w:p>
        </w:tc>
        <w:tc>
          <w:tcPr>
            <w:tcW w:w="2520" w:type="dxa"/>
          </w:tcPr>
          <w:p w14:paraId="5AEF832C" w14:textId="77777777" w:rsidR="00AD0BBE" w:rsidRDefault="00495D63" w:rsidP="00433CF6">
            <w:pPr>
              <w:rPr>
                <w:rFonts w:eastAsiaTheme="minorEastAsia"/>
                <w:i/>
                <w:sz w:val="16"/>
                <w:szCs w:val="16"/>
              </w:rPr>
            </w:pPr>
            <w:r>
              <w:rPr>
                <w:rFonts w:eastAsiaTheme="minorEastAsia"/>
                <w:i/>
                <w:sz w:val="16"/>
                <w:szCs w:val="16"/>
              </w:rPr>
              <w:t>Maintain a list of documents produced</w:t>
            </w:r>
            <w:r w:rsidR="00C2610B">
              <w:rPr>
                <w:rFonts w:eastAsiaTheme="minorEastAsia"/>
                <w:i/>
                <w:sz w:val="16"/>
                <w:szCs w:val="16"/>
              </w:rPr>
              <w:t>.</w:t>
            </w:r>
          </w:p>
          <w:p w14:paraId="78E4825F" w14:textId="77777777" w:rsidR="00C2610B" w:rsidRDefault="00C2610B" w:rsidP="00433CF6">
            <w:pPr>
              <w:rPr>
                <w:rFonts w:eastAsiaTheme="minorEastAsia"/>
                <w:i/>
                <w:sz w:val="16"/>
                <w:szCs w:val="16"/>
              </w:rPr>
            </w:pPr>
          </w:p>
          <w:p w14:paraId="6F123FB7" w14:textId="74AB3947" w:rsidR="00C2610B" w:rsidRPr="00DF3FFA" w:rsidRDefault="00C2610B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rFonts w:eastAsiaTheme="minorEastAsia"/>
                <w:i/>
                <w:sz w:val="16"/>
                <w:szCs w:val="16"/>
              </w:rPr>
              <w:t>Create a customer satisfaction survey</w:t>
            </w:r>
          </w:p>
        </w:tc>
        <w:tc>
          <w:tcPr>
            <w:tcW w:w="1260" w:type="dxa"/>
          </w:tcPr>
          <w:p w14:paraId="014E0A72" w14:textId="77777777" w:rsidR="00495D63" w:rsidRPr="009D1AC9" w:rsidRDefault="00495D63" w:rsidP="00495D63">
            <w:pPr>
              <w:rPr>
                <w:i/>
                <w:sz w:val="16"/>
                <w:szCs w:val="16"/>
                <w:lang w:bidi="x-none"/>
              </w:rPr>
            </w:pPr>
            <w:r w:rsidRPr="009D1AC9">
              <w:rPr>
                <w:i/>
                <w:sz w:val="16"/>
                <w:szCs w:val="16"/>
                <w:lang w:bidi="x-none"/>
              </w:rPr>
              <w:t>Direct</w:t>
            </w:r>
          </w:p>
          <w:p w14:paraId="23FD490E" w14:textId="77777777" w:rsidR="00AD0BBE" w:rsidRPr="000F0747" w:rsidRDefault="00AD0BBE" w:rsidP="00495D63">
            <w:pPr>
              <w:rPr>
                <w:sz w:val="20"/>
                <w:lang w:bidi="x-none"/>
              </w:rPr>
            </w:pPr>
          </w:p>
        </w:tc>
        <w:tc>
          <w:tcPr>
            <w:tcW w:w="1980" w:type="dxa"/>
          </w:tcPr>
          <w:p w14:paraId="52064316" w14:textId="55A6E430" w:rsidR="00C2610B" w:rsidRDefault="00C2610B" w:rsidP="00C2610B">
            <w:pPr>
              <w:rPr>
                <w:rFonts w:eastAsiaTheme="minorEastAsia"/>
                <w:i/>
                <w:sz w:val="16"/>
                <w:szCs w:val="16"/>
              </w:rPr>
            </w:pPr>
            <w:r>
              <w:rPr>
                <w:rFonts w:eastAsiaTheme="minorEastAsia"/>
                <w:i/>
                <w:sz w:val="16"/>
                <w:szCs w:val="16"/>
              </w:rPr>
              <w:t>Produce all documents requested.</w:t>
            </w:r>
          </w:p>
          <w:p w14:paraId="7E8CFB85" w14:textId="77777777" w:rsidR="00C2610B" w:rsidRDefault="00C2610B" w:rsidP="00C2610B">
            <w:pPr>
              <w:rPr>
                <w:rFonts w:eastAsiaTheme="minorEastAsia"/>
                <w:i/>
                <w:sz w:val="16"/>
                <w:szCs w:val="16"/>
              </w:rPr>
            </w:pPr>
          </w:p>
          <w:p w14:paraId="46E86677" w14:textId="22AC3CED" w:rsidR="00C2610B" w:rsidRPr="00C2610B" w:rsidRDefault="00C2610B" w:rsidP="00C2610B">
            <w:pPr>
              <w:rPr>
                <w:i/>
                <w:sz w:val="22"/>
                <w:szCs w:val="22"/>
                <w:lang w:bidi="x-none"/>
              </w:rPr>
            </w:pPr>
            <w:r>
              <w:rPr>
                <w:rFonts w:eastAsiaTheme="minorEastAsia"/>
                <w:i/>
                <w:sz w:val="16"/>
                <w:szCs w:val="16"/>
              </w:rPr>
              <w:t>By Fall 2019 have survey created</w:t>
            </w:r>
          </w:p>
        </w:tc>
      </w:tr>
    </w:tbl>
    <w:p w14:paraId="618BA771" w14:textId="1A6EF8F6" w:rsidR="00DB0312" w:rsidRDefault="00005C94" w:rsidP="00DB0312">
      <w:pPr>
        <w:rPr>
          <w:i/>
        </w:rPr>
      </w:pPr>
      <w:r>
        <w:rPr>
          <w:i/>
        </w:rPr>
        <w:t xml:space="preserve">*Briefly describe the </w:t>
      </w:r>
      <w:r w:rsidRPr="000841A4">
        <w:rPr>
          <w:b/>
          <w:i/>
        </w:rPr>
        <w:t>criteria for success</w:t>
      </w:r>
      <w:r>
        <w:rPr>
          <w:i/>
        </w:rPr>
        <w:t xml:space="preserve"> related to each direct or indirect means of assessment.  What is the </w:t>
      </w:r>
      <w:r w:rsidR="00983744">
        <w:rPr>
          <w:i/>
        </w:rPr>
        <w:t>unit</w:t>
      </w:r>
      <w:r>
        <w:rPr>
          <w:i/>
        </w:rPr>
        <w:t>’s performance target (e.g., is an “acceptable or better” performance by 60% of students</w:t>
      </w:r>
      <w:r w:rsidR="002A645F">
        <w:rPr>
          <w:i/>
        </w:rPr>
        <w:t>/clients/participants</w:t>
      </w:r>
      <w:r>
        <w:rPr>
          <w:i/>
        </w:rPr>
        <w:t xml:space="preserve"> on a given measure acceptable to the </w:t>
      </w:r>
      <w:r w:rsidR="00983744">
        <w:rPr>
          <w:i/>
        </w:rPr>
        <w:t>unit</w:t>
      </w:r>
      <w:r>
        <w:rPr>
          <w:i/>
        </w:rPr>
        <w:t>)?  If scoring rubrics</w:t>
      </w:r>
      <w:r w:rsidR="00DF3FFA">
        <w:rPr>
          <w:i/>
        </w:rPr>
        <w:t xml:space="preserve"> and/or surveys</w:t>
      </w:r>
      <w:r>
        <w:rPr>
          <w:i/>
        </w:rPr>
        <w:t xml:space="preserve"> are used to define qualitative criteria and measure performance, attach them to the plan as they are available.</w:t>
      </w:r>
    </w:p>
    <w:p w14:paraId="45A3819A" w14:textId="77777777" w:rsidR="00005C94" w:rsidRDefault="00005C94" w:rsidP="00DB0312">
      <w:pPr>
        <w:rPr>
          <w:i/>
        </w:rPr>
      </w:pPr>
    </w:p>
    <w:p w14:paraId="2CAFCBD6" w14:textId="77777777" w:rsidR="00005C94" w:rsidRDefault="00005C94" w:rsidP="00DB0312"/>
    <w:p w14:paraId="6F2B90E1" w14:textId="59FF9D76" w:rsidR="00430C1A" w:rsidRDefault="00005C94" w:rsidP="00005C94">
      <w:pPr>
        <w:tabs>
          <w:tab w:val="left" w:pos="360"/>
          <w:tab w:val="left" w:pos="1080"/>
          <w:tab w:val="left" w:pos="1800"/>
        </w:tabs>
        <w:ind w:left="1800" w:hanging="720"/>
      </w:pPr>
      <w:r>
        <w:t xml:space="preserve">1. </w:t>
      </w:r>
      <w:r>
        <w:tab/>
      </w:r>
      <w:r w:rsidRPr="008C00D9">
        <w:rPr>
          <w:b/>
          <w:u w:val="single"/>
        </w:rPr>
        <w:t>Who</w:t>
      </w:r>
      <w:r w:rsidR="0048481D">
        <w:t>: Material goals will target students, faculty, staff, prospective students and parents, and other stakeholders in the community.</w:t>
      </w:r>
      <w:r w:rsidR="0048481D" w:rsidRPr="0048481D">
        <w:t xml:space="preserve"> </w:t>
      </w:r>
    </w:p>
    <w:p w14:paraId="35B2D9F9" w14:textId="77777777" w:rsidR="0048481D" w:rsidRDefault="0048481D" w:rsidP="00005C94">
      <w:pPr>
        <w:tabs>
          <w:tab w:val="left" w:pos="360"/>
          <w:tab w:val="left" w:pos="1080"/>
          <w:tab w:val="left" w:pos="1800"/>
        </w:tabs>
        <w:ind w:left="1800" w:hanging="720"/>
        <w:rPr>
          <w:rFonts w:ascii="Calibri" w:hAnsi="Calibri"/>
          <w:sz w:val="22"/>
          <w:szCs w:val="22"/>
        </w:rPr>
      </w:pPr>
    </w:p>
    <w:p w14:paraId="7E8C29E5" w14:textId="2FB34A4D" w:rsidR="00430C1A" w:rsidRDefault="00430C1A">
      <w:pPr>
        <w:rPr>
          <w:rFonts w:ascii="Calibri" w:hAnsi="Calibri"/>
          <w:sz w:val="22"/>
          <w:szCs w:val="22"/>
        </w:rPr>
      </w:pPr>
    </w:p>
    <w:p w14:paraId="1507DD71" w14:textId="77777777" w:rsidR="00430C1A" w:rsidRDefault="00430C1A">
      <w:r>
        <w:br w:type="page"/>
      </w:r>
    </w:p>
    <w:p w14:paraId="49E09C70" w14:textId="3688EBDD" w:rsidR="00005C94" w:rsidRPr="00005C94" w:rsidRDefault="00065CEA" w:rsidP="00065CEA">
      <w:pPr>
        <w:tabs>
          <w:tab w:val="left" w:pos="360"/>
          <w:tab w:val="left" w:pos="1080"/>
          <w:tab w:val="left" w:pos="1800"/>
        </w:tabs>
        <w:ind w:left="2160" w:hanging="1080"/>
        <w:rPr>
          <w:rFonts w:ascii="Calibri" w:hAnsi="Calibri"/>
          <w:sz w:val="22"/>
          <w:szCs w:val="22"/>
        </w:rPr>
      </w:pPr>
      <w:r>
        <w:lastRenderedPageBreak/>
        <w:t xml:space="preserve"> </w:t>
      </w:r>
      <w:r w:rsidR="00005C94">
        <w:t>2.</w:t>
      </w:r>
      <w:r w:rsidR="00005C94">
        <w:rPr>
          <w:b/>
        </w:rPr>
        <w:t xml:space="preserve"> </w:t>
      </w:r>
      <w:r w:rsidR="00005C94">
        <w:rPr>
          <w:b/>
        </w:rPr>
        <w:tab/>
        <w:t>When</w:t>
      </w:r>
      <w:r w:rsidR="00983744">
        <w:rPr>
          <w:b/>
        </w:rPr>
        <w:t xml:space="preserve"> will the </w:t>
      </w:r>
      <w:r w:rsidR="00005C94" w:rsidRPr="00010193">
        <w:rPr>
          <w:b/>
        </w:rPr>
        <w:t>outcomes be assessed?</w:t>
      </w:r>
      <w:r w:rsidR="00005C94">
        <w:rPr>
          <w:b/>
        </w:rPr>
        <w:t xml:space="preserve">  </w:t>
      </w:r>
      <w:r w:rsidR="00005C94" w:rsidRPr="00060A53">
        <w:rPr>
          <w:b/>
          <w:i/>
        </w:rPr>
        <w:t>When and in what forum will the results of the assessment be discussed</w:t>
      </w:r>
      <w:r w:rsidR="00005C94">
        <w:rPr>
          <w:b/>
        </w:rPr>
        <w:t>?</w:t>
      </w:r>
    </w:p>
    <w:p w14:paraId="48DE62E8" w14:textId="7F665E2D" w:rsidR="00005C94" w:rsidRPr="0048481D" w:rsidRDefault="004F59AC" w:rsidP="00005C94">
      <w:pPr>
        <w:tabs>
          <w:tab w:val="left" w:pos="360"/>
        </w:tabs>
        <w:ind w:left="1800"/>
      </w:pPr>
      <w:r>
        <w:t xml:space="preserve">Outcomes will be assessed annually. The outcomes will be discussed with the Marketing Committee and the Marketing Rep’s supervisor. </w:t>
      </w:r>
      <w:r w:rsidR="0048481D" w:rsidRPr="0048481D">
        <w:t>This plan</w:t>
      </w:r>
      <w:r w:rsidR="0048481D">
        <w:t xml:space="preserve"> will be in effect for </w:t>
      </w:r>
      <w:r>
        <w:t>5</w:t>
      </w:r>
      <w:r w:rsidR="0048481D">
        <w:t xml:space="preserve"> years.</w:t>
      </w:r>
    </w:p>
    <w:p w14:paraId="16853F8B" w14:textId="77777777" w:rsidR="00005C94" w:rsidRDefault="00005C94" w:rsidP="00005C94">
      <w:pPr>
        <w:tabs>
          <w:tab w:val="left" w:pos="360"/>
        </w:tabs>
        <w:ind w:left="1800"/>
        <w:rPr>
          <w:i/>
        </w:rPr>
      </w:pPr>
    </w:p>
    <w:p w14:paraId="6C6D1552" w14:textId="7F8CDED9" w:rsidR="00065CEA" w:rsidRDefault="00065CEA" w:rsidP="00005C94">
      <w:pPr>
        <w:tabs>
          <w:tab w:val="left" w:pos="360"/>
        </w:tabs>
        <w:ind w:left="1800"/>
        <w:rPr>
          <w:i/>
        </w:rPr>
      </w:pPr>
    </w:p>
    <w:p w14:paraId="653363E9" w14:textId="77777777" w:rsidR="00065CEA" w:rsidRDefault="00065CEA" w:rsidP="00005C94">
      <w:pPr>
        <w:tabs>
          <w:tab w:val="left" w:pos="360"/>
        </w:tabs>
        <w:ind w:left="1800"/>
        <w:rPr>
          <w:i/>
        </w:rPr>
      </w:pPr>
    </w:p>
    <w:p w14:paraId="506B79C8" w14:textId="77777777" w:rsidR="00065CEA" w:rsidRDefault="00005C94" w:rsidP="00005C94">
      <w:pPr>
        <w:tabs>
          <w:tab w:val="left" w:pos="360"/>
        </w:tabs>
        <w:ind w:left="1080"/>
        <w:rPr>
          <w:b/>
        </w:rPr>
      </w:pPr>
      <w:r w:rsidRPr="00005C94">
        <w:t>3.</w:t>
      </w:r>
      <w:r>
        <w:tab/>
        <w:t xml:space="preserve">     </w:t>
      </w:r>
      <w:r>
        <w:rPr>
          <w:b/>
        </w:rPr>
        <w:t xml:space="preserve">What is the </w:t>
      </w:r>
      <w:r w:rsidR="00983744">
        <w:rPr>
          <w:b/>
        </w:rPr>
        <w:t>unit</w:t>
      </w:r>
      <w:r>
        <w:rPr>
          <w:b/>
        </w:rPr>
        <w:t>’s process to analyze/interpret assessment data and use res</w:t>
      </w:r>
      <w:r w:rsidR="00065CEA">
        <w:rPr>
          <w:b/>
        </w:rPr>
        <w:t xml:space="preserve">ults to improve and/or maximize </w:t>
      </w:r>
    </w:p>
    <w:p w14:paraId="10E36222" w14:textId="462BC0D4" w:rsidR="00005C94" w:rsidRDefault="00065CEA" w:rsidP="00065CEA">
      <w:pPr>
        <w:tabs>
          <w:tab w:val="left" w:pos="360"/>
        </w:tabs>
        <w:ind w:left="1800"/>
        <w:rPr>
          <w:b/>
        </w:rPr>
      </w:pPr>
      <w:r>
        <w:rPr>
          <w:b/>
        </w:rPr>
        <w:t>performance on the outcomes</w:t>
      </w:r>
      <w:r w:rsidR="00005C94">
        <w:rPr>
          <w:b/>
        </w:rPr>
        <w:t xml:space="preserve">?  </w:t>
      </w:r>
    </w:p>
    <w:p w14:paraId="7E387363" w14:textId="77777777" w:rsidR="00005C94" w:rsidRDefault="00005C94" w:rsidP="00005C94">
      <w:pPr>
        <w:tabs>
          <w:tab w:val="left" w:pos="360"/>
        </w:tabs>
        <w:ind w:left="1800" w:hanging="1440"/>
        <w:rPr>
          <w:i/>
        </w:rPr>
      </w:pPr>
      <w:r>
        <w:rPr>
          <w:b/>
        </w:rPr>
        <w:tab/>
      </w:r>
      <w:r>
        <w:rPr>
          <w:i/>
        </w:rPr>
        <w:t>Briefly describe:</w:t>
      </w:r>
    </w:p>
    <w:p w14:paraId="2ACE78E5" w14:textId="138C6B86" w:rsidR="008C00B5" w:rsidRPr="008C00B5" w:rsidRDefault="008C00B5" w:rsidP="008C00B5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rPr>
          <w:i/>
        </w:rPr>
      </w:pPr>
      <w:r>
        <w:rPr>
          <w:i/>
        </w:rPr>
        <w:t>The Marketing Rep</w:t>
      </w:r>
      <w:r w:rsidR="00005C94" w:rsidRPr="008C00B5">
        <w:rPr>
          <w:i/>
        </w:rPr>
        <w:t xml:space="preserve"> will gather</w:t>
      </w:r>
      <w:r w:rsidR="004F59AC">
        <w:rPr>
          <w:i/>
        </w:rPr>
        <w:t xml:space="preserve"> assessment evidence</w:t>
      </w:r>
      <w:r w:rsidR="00005C94" w:rsidRPr="008C00B5">
        <w:rPr>
          <w:i/>
        </w:rPr>
        <w:t>.</w:t>
      </w:r>
    </w:p>
    <w:p w14:paraId="283EE29D" w14:textId="0002698D" w:rsidR="00005C94" w:rsidRDefault="00005C94" w:rsidP="00E27461">
      <w:pPr>
        <w:tabs>
          <w:tab w:val="left" w:pos="360"/>
          <w:tab w:val="left" w:pos="1080"/>
        </w:tabs>
        <w:ind w:left="1800"/>
        <w:rPr>
          <w:i/>
        </w:rPr>
      </w:pPr>
      <w:r>
        <w:rPr>
          <w:i/>
        </w:rPr>
        <w:t>2</w:t>
      </w:r>
      <w:r w:rsidR="008C00B5">
        <w:rPr>
          <w:i/>
        </w:rPr>
        <w:t>. T</w:t>
      </w:r>
      <w:r>
        <w:rPr>
          <w:i/>
        </w:rPr>
        <w:t xml:space="preserve">he process for considering the implications of assessment/data for change: </w:t>
      </w:r>
    </w:p>
    <w:p w14:paraId="6F16020B" w14:textId="7E92BBB6" w:rsidR="008C00B5" w:rsidRDefault="00005C94" w:rsidP="008C00B5">
      <w:pPr>
        <w:tabs>
          <w:tab w:val="left" w:pos="1080"/>
          <w:tab w:val="left" w:pos="2160"/>
        </w:tabs>
        <w:ind w:left="2160"/>
      </w:pPr>
      <w:r>
        <w:rPr>
          <w:i/>
        </w:rPr>
        <w:t>a. to assessment mechanisms themselves</w:t>
      </w:r>
      <w:r w:rsidR="008C00B5">
        <w:rPr>
          <w:i/>
        </w:rPr>
        <w:t xml:space="preserve">: </w:t>
      </w:r>
      <w:r w:rsidR="008C00B5">
        <w:t xml:space="preserve">Each year </w:t>
      </w:r>
      <w:r w:rsidR="004F59AC">
        <w:t>the marketing Rep</w:t>
      </w:r>
      <w:r w:rsidR="008C00B5">
        <w:t xml:space="preserve"> will review data and determine if </w:t>
      </w:r>
      <w:r w:rsidR="004F59AC">
        <w:t xml:space="preserve">the assessment goals and tools are most relevant to the </w:t>
      </w:r>
      <w:r w:rsidR="004F59AC">
        <w:t>strategic goals</w:t>
      </w:r>
      <w:r w:rsidR="004F59AC">
        <w:t xml:space="preserve"> prioritized for the institution</w:t>
      </w:r>
      <w:r w:rsidR="008C00B5">
        <w:t>.</w:t>
      </w:r>
    </w:p>
    <w:p w14:paraId="547879C9" w14:textId="54ABCDA4" w:rsidR="00005C94" w:rsidRPr="00652779" w:rsidRDefault="00005C94" w:rsidP="00E27461">
      <w:pPr>
        <w:tabs>
          <w:tab w:val="left" w:pos="360"/>
          <w:tab w:val="left" w:pos="1080"/>
        </w:tabs>
        <w:ind w:left="1800"/>
        <w:rPr>
          <w:i/>
          <w:sz w:val="18"/>
          <w:szCs w:val="18"/>
        </w:rPr>
      </w:pPr>
      <w:r>
        <w:rPr>
          <w:i/>
        </w:rPr>
        <w:t>3. How, when, and to whom will recommendations be communicated?</w:t>
      </w:r>
      <w:r w:rsidRPr="00652779">
        <w:rPr>
          <w:i/>
          <w:sz w:val="18"/>
          <w:szCs w:val="18"/>
        </w:rPr>
        <w:t xml:space="preserve"> </w:t>
      </w:r>
      <w:r w:rsidR="004F59AC">
        <w:t xml:space="preserve">Recommendations will be shared with the Marketing </w:t>
      </w:r>
      <w:r w:rsidR="00111C99">
        <w:t xml:space="preserve">  </w:t>
      </w:r>
      <w:r w:rsidR="004F59AC">
        <w:t>Committee and the Marketing Rep’s supervisor</w:t>
      </w:r>
      <w:r w:rsidR="00111C99">
        <w:t>, along with proposed strategies for improvement.</w:t>
      </w:r>
      <w:bookmarkStart w:id="0" w:name="_GoBack"/>
      <w:bookmarkEnd w:id="0"/>
    </w:p>
    <w:p w14:paraId="7BF81EB2" w14:textId="77777777" w:rsidR="00005C94" w:rsidRDefault="00005C94" w:rsidP="00005C94">
      <w:pPr>
        <w:tabs>
          <w:tab w:val="left" w:pos="360"/>
          <w:tab w:val="left" w:pos="1080"/>
          <w:tab w:val="left" w:pos="1800"/>
        </w:tabs>
        <w:ind w:left="1800" w:hanging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78BE91E4" w14:textId="77777777" w:rsidR="00005C94" w:rsidRDefault="00005C94" w:rsidP="00DB0312"/>
    <w:p w14:paraId="41EFC227" w14:textId="77777777" w:rsidR="00005C94" w:rsidRDefault="00005C94" w:rsidP="00005C94"/>
    <w:sectPr w:rsidR="00005C94" w:rsidSect="009110A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A6104" w14:textId="77777777" w:rsidR="00526AAD" w:rsidRDefault="00526AAD" w:rsidP="00DB0312">
      <w:r>
        <w:separator/>
      </w:r>
    </w:p>
  </w:endnote>
  <w:endnote w:type="continuationSeparator" w:id="0">
    <w:p w14:paraId="5BFA13AA" w14:textId="77777777" w:rsidR="00526AAD" w:rsidRDefault="00526AAD" w:rsidP="00DB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97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C9049" w14:textId="251C1C0E" w:rsidR="0058058C" w:rsidRDefault="005805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1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C3C8D3" w14:textId="77777777" w:rsidR="0058058C" w:rsidRDefault="00580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1E5A3" w14:textId="77777777" w:rsidR="00526AAD" w:rsidRDefault="00526AAD" w:rsidP="00DB0312">
      <w:r>
        <w:separator/>
      </w:r>
    </w:p>
  </w:footnote>
  <w:footnote w:type="continuationSeparator" w:id="0">
    <w:p w14:paraId="7DF62EC8" w14:textId="77777777" w:rsidR="00526AAD" w:rsidRDefault="00526AAD" w:rsidP="00DB0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1C8A"/>
    <w:multiLevelType w:val="hybridMultilevel"/>
    <w:tmpl w:val="2598A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B3FB1"/>
    <w:multiLevelType w:val="hybridMultilevel"/>
    <w:tmpl w:val="493A95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14865"/>
    <w:multiLevelType w:val="hybridMultilevel"/>
    <w:tmpl w:val="ACE2FD4A"/>
    <w:lvl w:ilvl="0" w:tplc="393ABA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CBE0927"/>
    <w:multiLevelType w:val="hybridMultilevel"/>
    <w:tmpl w:val="1280096C"/>
    <w:lvl w:ilvl="0" w:tplc="7A5CB6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1078F"/>
    <w:multiLevelType w:val="hybridMultilevel"/>
    <w:tmpl w:val="75221BF8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12"/>
    <w:rsid w:val="00005C94"/>
    <w:rsid w:val="00060A53"/>
    <w:rsid w:val="00065CEA"/>
    <w:rsid w:val="00111C99"/>
    <w:rsid w:val="00187351"/>
    <w:rsid w:val="0028145F"/>
    <w:rsid w:val="002A645F"/>
    <w:rsid w:val="0037461E"/>
    <w:rsid w:val="00405951"/>
    <w:rsid w:val="00430C1A"/>
    <w:rsid w:val="0048481D"/>
    <w:rsid w:val="00495D63"/>
    <w:rsid w:val="004E212B"/>
    <w:rsid w:val="004F019A"/>
    <w:rsid w:val="004F59AC"/>
    <w:rsid w:val="00526AAD"/>
    <w:rsid w:val="00534D05"/>
    <w:rsid w:val="0058058C"/>
    <w:rsid w:val="005A789C"/>
    <w:rsid w:val="005E7D97"/>
    <w:rsid w:val="005F15FB"/>
    <w:rsid w:val="00621C3D"/>
    <w:rsid w:val="00640CB5"/>
    <w:rsid w:val="007332E8"/>
    <w:rsid w:val="007C48CC"/>
    <w:rsid w:val="0089591D"/>
    <w:rsid w:val="008C00B5"/>
    <w:rsid w:val="008C00D9"/>
    <w:rsid w:val="009110AF"/>
    <w:rsid w:val="00983744"/>
    <w:rsid w:val="009D1AC9"/>
    <w:rsid w:val="00A64FEA"/>
    <w:rsid w:val="00AD0BBE"/>
    <w:rsid w:val="00AF0717"/>
    <w:rsid w:val="00B2456D"/>
    <w:rsid w:val="00C2610B"/>
    <w:rsid w:val="00C55311"/>
    <w:rsid w:val="00C91E4B"/>
    <w:rsid w:val="00CE0F07"/>
    <w:rsid w:val="00D14AC7"/>
    <w:rsid w:val="00D704A2"/>
    <w:rsid w:val="00DB0312"/>
    <w:rsid w:val="00DB47A4"/>
    <w:rsid w:val="00DF3FFA"/>
    <w:rsid w:val="00E27461"/>
    <w:rsid w:val="00E554F2"/>
    <w:rsid w:val="00EC29A6"/>
    <w:rsid w:val="00F30A32"/>
    <w:rsid w:val="00F731CF"/>
    <w:rsid w:val="00FA1B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5F84DF"/>
  <w15:docId w15:val="{8E5B1C27-6056-422F-B973-C8B6ABEF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1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73DA8"/>
    <w:pPr>
      <w:framePr w:w="7920" w:h="1980" w:hRule="exact" w:hSpace="180" w:wrap="auto" w:hAnchor="page" w:xAlign="center" w:yAlign="bottom"/>
      <w:ind w:left="2880"/>
    </w:pPr>
    <w:rPr>
      <w:rFonts w:eastAsiaTheme="minorEastAsia" w:cstheme="minorBidi"/>
      <w:lang w:eastAsia="ja-JP"/>
    </w:rPr>
  </w:style>
  <w:style w:type="paragraph" w:styleId="BalloonText">
    <w:name w:val="Balloon Text"/>
    <w:basedOn w:val="Normal"/>
    <w:semiHidden/>
    <w:rsid w:val="003757C8"/>
    <w:rPr>
      <w:rFonts w:ascii="Lucida Grande" w:eastAsiaTheme="minorEastAsia" w:hAnsi="Lucida Grande" w:cstheme="minorBidi"/>
      <w:sz w:val="18"/>
      <w:szCs w:val="18"/>
      <w:lang w:eastAsia="ja-JP"/>
    </w:rPr>
  </w:style>
  <w:style w:type="paragraph" w:styleId="Header">
    <w:name w:val="header"/>
    <w:basedOn w:val="Normal"/>
    <w:link w:val="HeaderChar"/>
    <w:rsid w:val="00DB03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1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DB031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B03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B031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DB031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DB031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DB03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0312"/>
    <w:rPr>
      <w:rFonts w:ascii="Times New Roman" w:eastAsia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semiHidden/>
    <w:rsid w:val="00DB03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C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0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58C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CE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Napper-Owen</dc:creator>
  <cp:keywords/>
  <dc:description/>
  <cp:lastModifiedBy>Nancy Coombs</cp:lastModifiedBy>
  <cp:revision>3</cp:revision>
  <cp:lastPrinted>2019-01-29T23:45:00Z</cp:lastPrinted>
  <dcterms:created xsi:type="dcterms:W3CDTF">2019-01-23T22:50:00Z</dcterms:created>
  <dcterms:modified xsi:type="dcterms:W3CDTF">2019-01-29T23:55:00Z</dcterms:modified>
</cp:coreProperties>
</file>