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79B56" w14:textId="6568BAFA" w:rsidR="00DB0312" w:rsidRDefault="00DB0312" w:rsidP="00406D4C">
      <w:pPr>
        <w:pStyle w:val="Title"/>
        <w:jc w:val="left"/>
      </w:pPr>
      <w:bookmarkStart w:id="0" w:name="_GoBack"/>
      <w:bookmarkEnd w:id="0"/>
    </w:p>
    <w:p w14:paraId="1D7EF96D" w14:textId="0D54D609" w:rsidR="00DB0312" w:rsidRPr="00AD0BBE" w:rsidRDefault="005A789C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Administrative Unit</w:t>
      </w:r>
    </w:p>
    <w:p w14:paraId="2B339381" w14:textId="77777777" w:rsidR="00DB0312" w:rsidRPr="00AD0BBE" w:rsidRDefault="00DB0312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Assessment Plan</w:t>
      </w:r>
    </w:p>
    <w:p w14:paraId="672DDD85" w14:textId="4B775E19" w:rsidR="00DB0312" w:rsidRPr="00AD0BBE" w:rsidRDefault="00DB0312" w:rsidP="005A789C">
      <w:pPr>
        <w:jc w:val="center"/>
        <w:rPr>
          <w:b/>
          <w:sz w:val="20"/>
          <w:szCs w:val="20"/>
        </w:rPr>
      </w:pPr>
      <w:r w:rsidRPr="00AD0BBE">
        <w:rPr>
          <w:b/>
          <w:sz w:val="20"/>
          <w:szCs w:val="20"/>
        </w:rPr>
        <w:t>The University of New Mexico</w:t>
      </w:r>
    </w:p>
    <w:p w14:paraId="65982409" w14:textId="77777777" w:rsidR="00DB0312" w:rsidRPr="00F57DC3" w:rsidRDefault="00DB0312" w:rsidP="00DB0312">
      <w:pPr>
        <w:jc w:val="center"/>
        <w:rPr>
          <w:sz w:val="20"/>
          <w:szCs w:val="20"/>
        </w:rPr>
      </w:pPr>
    </w:p>
    <w:p w14:paraId="18AB5C9E" w14:textId="77777777" w:rsidR="00DB0312" w:rsidRPr="00F57DC3" w:rsidRDefault="00DB0312" w:rsidP="00DB0312">
      <w:pPr>
        <w:jc w:val="center"/>
        <w:rPr>
          <w:sz w:val="20"/>
          <w:szCs w:val="20"/>
        </w:rPr>
      </w:pPr>
      <w:r w:rsidRPr="00F57DC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226B" wp14:editId="1A183DC5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8983980" cy="0"/>
                <wp:effectExtent l="0" t="57150" r="64770" b="762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83980" cy="0"/>
                        </a:xfrm>
                        <a:prstGeom prst="line">
                          <a:avLst/>
                        </a:prstGeom>
                        <a:noFill/>
                        <a:ln w="1397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C64D7ED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707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ZU+wEAAL8DAAAOAAAAZHJzL2Uyb0RvYy54bWysU02P0zAQvSPxH6zc26QfdJOo6QqlLZfC&#10;VtqFu2s7jYXjsWy3aYX474zdj13ghlAka+yZeTPz3mT+eOoUOQrrJOgqGQ2zhAjNgEu9r5KvL+tB&#10;nhDnqeZUgRZVchYueVy8fzfvTSnG0ILiwhIE0a7sTZW03psyTR1rRUfdEIzQ6GzAdtTj1e5TbmmP&#10;6J1Kx1k2S3uw3Fhgwjl8XV6cySLiN41g/qlpnPBEVQn25uNp47kLZ7qY03JvqWklu7ZB/6GLjkqN&#10;Re9QS+opOVj5F1QnmQUHjR8y6FJoGslEnAGnGWV/TPPcUiPiLEiOM3ea3P+DZV+OW0skR+0SommH&#10;Em2kFmQamOmNKzGg1lsbZmMn/Ww2wL47oqFuqd6L2OHL2WDaKGSkv6WEizOIv+s/A8cYevAQaTo1&#10;tiONkuZbSAzgSAU5RV3Od13EyROGj3mRT4oc5WM3X0rLABESjXX+k4COBKNKFHYfAelx43xo6TUk&#10;hGtYS6Wi7EqTHstPiocsiykOlOTBHQKd3e9qZcmR4uoUs/DFCdHzNszCQfMI1wrKV1fbU6kuNpZX&#10;OuDhMNjQ1brsxo8iK1b5Kp8OpuPZajDNOB98XNfTwWw9eviwnCzrejn6ea16y48UB1Yv+uyAn7f2&#10;Rj1uSZz4utFhDd/eo0Cv/93iFwAAAP//AwBQSwMEFAAGAAgAAAAhAKQZETHcAAAABwEAAA8AAABk&#10;cnMvZG93bnJldi54bWxMj0FLw0AQhe+C/2EZwZvdVEvUmE3RSkSoFayC12l2mgSzsyG7beO/d4oH&#10;Pc57jzffy+ej69SehtB6NjCdJKCIK29brg18vJcXN6BCRLbYeSYD3xRgXpye5JhZf+A32q9jraSE&#10;Q4YGmhj7TOtQNeQwTHxPLN7WDw6jnEOt7YAHKXedvkySVDtsWT402NOioeprvXMGHq5SfPwsnxZh&#10;VV6H19XyZfvsKmPOz8b7O1CRxvgXhiO+oEMhTBu/YxtUZ0CGRFFvU1BHdzadyZLNr6KLXP/nL34A&#10;AAD//wMAUEsBAi0AFAAGAAgAAAAhALaDOJL+AAAA4QEAABMAAAAAAAAAAAAAAAAAAAAAAFtDb250&#10;ZW50X1R5cGVzXS54bWxQSwECLQAUAAYACAAAACEAOP0h/9YAAACUAQAACwAAAAAAAAAAAAAAAAAv&#10;AQAAX3JlbHMvLnJlbHNQSwECLQAUAAYACAAAACEADy7mVPsBAAC/AwAADgAAAAAAAAAAAAAAAAAu&#10;AgAAZHJzL2Uyb0RvYy54bWxQSwECLQAUAAYACAAAACEApBkRMdwAAAAHAQAADwAAAAAAAAAAAAAA&#10;AABVBAAAZHJzL2Rvd25yZXYueG1sUEsFBgAAAAAEAAQA8wAAAF4FAAAAAA==&#10;" strokecolor="#969696" strokeweight="11pt"/>
            </w:pict>
          </mc:Fallback>
        </mc:AlternateContent>
      </w:r>
      <w:r w:rsidRPr="00F57DC3"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1A75A271" wp14:editId="2DE58DB0">
                <wp:extent cx="5486400" cy="22860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1F050809" id="Canvas 3" o:spid="_x0000_s1026" editas="canvas" style="width:6in;height:18pt;mso-position-horizontal-relative:char;mso-position-vertical-relative:line" coordsize="54864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E2qZzbAAAABAEAAA8AAABkcnMv&#10;ZG93bnJldi54bWxMj0FLxDAQhe+C/yGM4EXcdN21lNp0EUEQwYO7CntMm7GpJpPSpLv13zt6WS8P&#10;Hm9475tqM3snDjjGPpCC5SIDgdQG01On4G33eF2AiEmT0S4QKvjGCJv6/KzSpQlHesXDNnWCSyiW&#10;WoFNaSiljK1Fr+MiDEicfYTR68R27KQZ9ZHLvZM3WZZLr3viBasHfLDYfm0nr+C5za8+l82098XL&#10;u13duv1T2q2VuryY7+9AJJzT6Rh+8RkdamZqwkQmCqeAH0l/ylmRr9k2ClZ5BrKu5H/4+gc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DxNqmc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28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010CC9BB" w14:textId="77777777" w:rsidR="00DB0312" w:rsidRPr="00F57DC3" w:rsidRDefault="00DB0312" w:rsidP="00DB0312">
      <w:pPr>
        <w:rPr>
          <w:sz w:val="20"/>
          <w:szCs w:val="20"/>
        </w:rPr>
      </w:pPr>
    </w:p>
    <w:p w14:paraId="62A3C47A" w14:textId="359F58F8" w:rsidR="00DB0312" w:rsidRPr="009034DE" w:rsidRDefault="00DB0312" w:rsidP="00DB0312">
      <w:pPr>
        <w:tabs>
          <w:tab w:val="left" w:pos="360"/>
        </w:tabs>
        <w:rPr>
          <w:b/>
          <w:szCs w:val="20"/>
        </w:rPr>
      </w:pPr>
      <w:r w:rsidRPr="009034DE">
        <w:rPr>
          <w:b/>
          <w:szCs w:val="20"/>
        </w:rPr>
        <w:t>A.</w:t>
      </w:r>
      <w:r w:rsidRPr="009034DE">
        <w:rPr>
          <w:b/>
          <w:szCs w:val="20"/>
        </w:rPr>
        <w:tab/>
      </w:r>
      <w:r w:rsidR="009034DE">
        <w:rPr>
          <w:b/>
          <w:szCs w:val="20"/>
        </w:rPr>
        <w:tab/>
      </w:r>
      <w:r w:rsidR="00CE0F07" w:rsidRPr="009034DE">
        <w:rPr>
          <w:b/>
          <w:szCs w:val="20"/>
          <w:u w:val="single"/>
        </w:rPr>
        <w:t>Unit</w:t>
      </w:r>
      <w:r w:rsidRPr="009034DE">
        <w:rPr>
          <w:b/>
          <w:szCs w:val="20"/>
          <w:u w:val="single"/>
        </w:rPr>
        <w:t xml:space="preserve"> and Date</w:t>
      </w:r>
    </w:p>
    <w:p w14:paraId="3FB56958" w14:textId="77777777" w:rsidR="00DB0312" w:rsidRPr="00F57DC3" w:rsidRDefault="00DB0312" w:rsidP="00DB0312">
      <w:pPr>
        <w:ind w:left="360"/>
        <w:rPr>
          <w:sz w:val="20"/>
          <w:szCs w:val="20"/>
        </w:rPr>
      </w:pPr>
    </w:p>
    <w:p w14:paraId="2D971EED" w14:textId="70868DFF" w:rsidR="00DB0312" w:rsidRPr="00F57DC3" w:rsidRDefault="005A789C" w:rsidP="00DB0312">
      <w:pPr>
        <w:ind w:left="360"/>
        <w:rPr>
          <w:i/>
          <w:sz w:val="20"/>
          <w:szCs w:val="20"/>
        </w:rPr>
      </w:pPr>
      <w:r>
        <w:rPr>
          <w:sz w:val="20"/>
          <w:szCs w:val="20"/>
        </w:rPr>
        <w:t xml:space="preserve">1. Unit (if relevant): </w:t>
      </w:r>
      <w:r w:rsidR="00A535D4" w:rsidRPr="00F25FEF">
        <w:rPr>
          <w:b/>
          <w:i/>
          <w:sz w:val="20"/>
          <w:szCs w:val="20"/>
        </w:rPr>
        <w:t>Instruction – Los Alamos Branch</w:t>
      </w:r>
    </w:p>
    <w:p w14:paraId="198A284A" w14:textId="4B51F6BD" w:rsidR="00DB0312" w:rsidRPr="00F57DC3" w:rsidRDefault="00DB0312" w:rsidP="00DB0312">
      <w:pPr>
        <w:ind w:left="360"/>
        <w:rPr>
          <w:i/>
          <w:sz w:val="20"/>
          <w:szCs w:val="20"/>
        </w:rPr>
      </w:pPr>
      <w:r w:rsidRPr="00F57DC3">
        <w:rPr>
          <w:sz w:val="20"/>
          <w:szCs w:val="20"/>
        </w:rPr>
        <w:t>2. Department</w:t>
      </w:r>
      <w:r w:rsidR="005A789C">
        <w:rPr>
          <w:sz w:val="20"/>
          <w:szCs w:val="20"/>
        </w:rPr>
        <w:t xml:space="preserve">/Division: </w:t>
      </w:r>
      <w:r w:rsidR="00A535D4" w:rsidRPr="00F25FEF">
        <w:rPr>
          <w:b/>
          <w:i/>
          <w:sz w:val="20"/>
          <w:szCs w:val="20"/>
        </w:rPr>
        <w:t>Library</w:t>
      </w:r>
    </w:p>
    <w:p w14:paraId="64386F94" w14:textId="107950CD" w:rsidR="00DB0312" w:rsidRPr="00F25FEF" w:rsidRDefault="005A789C" w:rsidP="00DB0312">
      <w:pPr>
        <w:ind w:left="360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3. </w:t>
      </w:r>
      <w:r w:rsidR="00CE0F07">
        <w:rPr>
          <w:sz w:val="20"/>
          <w:szCs w:val="20"/>
        </w:rPr>
        <w:t xml:space="preserve">Submission </w:t>
      </w:r>
      <w:r>
        <w:rPr>
          <w:sz w:val="20"/>
          <w:szCs w:val="20"/>
        </w:rPr>
        <w:t xml:space="preserve">Date: </w:t>
      </w:r>
      <w:r w:rsidR="00C65D3A">
        <w:rPr>
          <w:b/>
          <w:i/>
          <w:sz w:val="20"/>
          <w:szCs w:val="20"/>
        </w:rPr>
        <w:t>March 31, 2017</w:t>
      </w:r>
    </w:p>
    <w:p w14:paraId="641D72A8" w14:textId="504F5B36" w:rsidR="00DB0312" w:rsidRPr="00F57DC3" w:rsidRDefault="00DB0312" w:rsidP="00DB0312">
      <w:pPr>
        <w:ind w:left="360"/>
        <w:rPr>
          <w:sz w:val="20"/>
          <w:szCs w:val="20"/>
        </w:rPr>
      </w:pPr>
    </w:p>
    <w:p w14:paraId="4DFAA9B7" w14:textId="77777777" w:rsidR="00DB0312" w:rsidRPr="00F57DC3" w:rsidRDefault="00DB0312" w:rsidP="00DB0312">
      <w:pPr>
        <w:rPr>
          <w:sz w:val="20"/>
          <w:szCs w:val="20"/>
        </w:rPr>
      </w:pPr>
    </w:p>
    <w:p w14:paraId="244DB1B1" w14:textId="2C746D4B" w:rsidR="00DB0312" w:rsidRPr="009034DE" w:rsidRDefault="00F30A32" w:rsidP="00DB0312">
      <w:pPr>
        <w:tabs>
          <w:tab w:val="left" w:pos="360"/>
        </w:tabs>
        <w:rPr>
          <w:b/>
          <w:szCs w:val="20"/>
        </w:rPr>
      </w:pPr>
      <w:r w:rsidRPr="009034DE">
        <w:rPr>
          <w:b/>
          <w:szCs w:val="20"/>
        </w:rPr>
        <w:t>B</w:t>
      </w:r>
      <w:r w:rsidR="00DB0312" w:rsidRPr="009034DE">
        <w:rPr>
          <w:b/>
          <w:szCs w:val="20"/>
        </w:rPr>
        <w:t>.</w:t>
      </w:r>
      <w:r w:rsidR="00DB0312" w:rsidRPr="009034DE">
        <w:rPr>
          <w:b/>
          <w:szCs w:val="20"/>
        </w:rPr>
        <w:tab/>
      </w:r>
      <w:r w:rsidR="009034DE">
        <w:rPr>
          <w:b/>
          <w:szCs w:val="20"/>
        </w:rPr>
        <w:tab/>
      </w:r>
      <w:r w:rsidR="00DB0312" w:rsidRPr="009034DE">
        <w:rPr>
          <w:b/>
          <w:szCs w:val="20"/>
          <w:u w:val="single"/>
        </w:rPr>
        <w:t>Contact Person(s) for the Assessment Plan</w:t>
      </w:r>
    </w:p>
    <w:p w14:paraId="53A68F78" w14:textId="7040B9EA" w:rsidR="00187351" w:rsidRPr="00065CEA" w:rsidRDefault="00DB0312" w:rsidP="00D704A2">
      <w:pPr>
        <w:ind w:left="360"/>
        <w:rPr>
          <w:i/>
          <w:sz w:val="20"/>
          <w:szCs w:val="20"/>
        </w:rPr>
      </w:pPr>
      <w:r w:rsidRPr="00F57DC3">
        <w:rPr>
          <w:i/>
          <w:sz w:val="20"/>
          <w:szCs w:val="20"/>
        </w:rPr>
        <w:t>[Insert each person’s name, title, e-mail address]</w:t>
      </w:r>
      <w:r w:rsidR="00065CEA">
        <w:rPr>
          <w:i/>
          <w:sz w:val="20"/>
          <w:szCs w:val="20"/>
        </w:rPr>
        <w:t xml:space="preserve"> </w:t>
      </w:r>
      <w:r w:rsidR="00065CEA" w:rsidRPr="00065CEA">
        <w:rPr>
          <w:i/>
          <w:sz w:val="20"/>
          <w:szCs w:val="20"/>
        </w:rPr>
        <w:t>Add rows to table as needed.</w:t>
      </w:r>
    </w:p>
    <w:p w14:paraId="4D0A8902" w14:textId="77777777" w:rsidR="00CE0F07" w:rsidRPr="00D704A2" w:rsidRDefault="00CE0F07" w:rsidP="00D704A2">
      <w:pPr>
        <w:ind w:left="360"/>
        <w:rPr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4"/>
        <w:gridCol w:w="4605"/>
        <w:gridCol w:w="4605"/>
      </w:tblGrid>
      <w:tr w:rsidR="00CE0F07" w14:paraId="212B7D5D" w14:textId="77777777" w:rsidTr="00CE0F07">
        <w:tc>
          <w:tcPr>
            <w:tcW w:w="4604" w:type="dxa"/>
          </w:tcPr>
          <w:p w14:paraId="5141D1C7" w14:textId="67D79CB7" w:rsidR="00CE0F07" w:rsidRDefault="00CE0F07">
            <w:r>
              <w:t>First and Last Name</w:t>
            </w:r>
          </w:p>
        </w:tc>
        <w:tc>
          <w:tcPr>
            <w:tcW w:w="4605" w:type="dxa"/>
          </w:tcPr>
          <w:p w14:paraId="6519905D" w14:textId="55A4037A" w:rsidR="00CE0F07" w:rsidRDefault="00CE0F07">
            <w:r>
              <w:t>Title</w:t>
            </w:r>
          </w:p>
        </w:tc>
        <w:tc>
          <w:tcPr>
            <w:tcW w:w="4605" w:type="dxa"/>
          </w:tcPr>
          <w:p w14:paraId="20C42E28" w14:textId="102647D9" w:rsidR="00CE0F07" w:rsidRDefault="00CE0F07">
            <w:r>
              <w:t>UNM Email Address</w:t>
            </w:r>
          </w:p>
        </w:tc>
      </w:tr>
      <w:tr w:rsidR="00CE0F07" w14:paraId="3DECCA7F" w14:textId="77777777" w:rsidTr="00CE0F07">
        <w:tc>
          <w:tcPr>
            <w:tcW w:w="4604" w:type="dxa"/>
          </w:tcPr>
          <w:p w14:paraId="1C75218B" w14:textId="52991D63" w:rsidR="00CE0F07" w:rsidRDefault="00A535D4" w:rsidP="00CE0F07">
            <w:pPr>
              <w:pStyle w:val="ListParagraph"/>
              <w:numPr>
                <w:ilvl w:val="0"/>
                <w:numId w:val="2"/>
              </w:numPr>
            </w:pPr>
            <w:r>
              <w:t>Dennis Davies-Wilson</w:t>
            </w:r>
          </w:p>
        </w:tc>
        <w:tc>
          <w:tcPr>
            <w:tcW w:w="4605" w:type="dxa"/>
          </w:tcPr>
          <w:p w14:paraId="54949348" w14:textId="4488206D" w:rsidR="00CE0F07" w:rsidRDefault="00A535D4">
            <w:r>
              <w:t>Library Director</w:t>
            </w:r>
          </w:p>
        </w:tc>
        <w:tc>
          <w:tcPr>
            <w:tcW w:w="4605" w:type="dxa"/>
          </w:tcPr>
          <w:p w14:paraId="62E31D6D" w14:textId="55C1C778" w:rsidR="00CE0F07" w:rsidRDefault="00A535D4">
            <w:r>
              <w:t>davies@unm.edu</w:t>
            </w:r>
          </w:p>
        </w:tc>
      </w:tr>
      <w:tr w:rsidR="00CE0F07" w14:paraId="7036B210" w14:textId="77777777" w:rsidTr="00CE0F07">
        <w:tc>
          <w:tcPr>
            <w:tcW w:w="4604" w:type="dxa"/>
          </w:tcPr>
          <w:p w14:paraId="40213331" w14:textId="77777777" w:rsidR="00CE0F07" w:rsidRDefault="00CE0F07" w:rsidP="00CE0F07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05" w:type="dxa"/>
          </w:tcPr>
          <w:p w14:paraId="54B5BC76" w14:textId="77777777" w:rsidR="00CE0F07" w:rsidRDefault="00CE0F07"/>
        </w:tc>
        <w:tc>
          <w:tcPr>
            <w:tcW w:w="4605" w:type="dxa"/>
          </w:tcPr>
          <w:p w14:paraId="5B0BD6A7" w14:textId="77777777" w:rsidR="00CE0F07" w:rsidRDefault="00CE0F07"/>
        </w:tc>
      </w:tr>
    </w:tbl>
    <w:p w14:paraId="1E94E169" w14:textId="77777777" w:rsidR="00B05475" w:rsidRDefault="00B05475"/>
    <w:p w14:paraId="5E4EDA08" w14:textId="3DF9081A" w:rsidR="005E1D00" w:rsidRDefault="00B05475">
      <w:r w:rsidRPr="009034DE">
        <w:rPr>
          <w:b/>
        </w:rPr>
        <w:t xml:space="preserve">C. </w:t>
      </w:r>
      <w:r w:rsidR="009034DE">
        <w:rPr>
          <w:b/>
        </w:rPr>
        <w:tab/>
      </w:r>
      <w:r w:rsidRPr="009034DE">
        <w:rPr>
          <w:b/>
          <w:u w:val="single"/>
        </w:rPr>
        <w:t>Mission Statement</w:t>
      </w:r>
    </w:p>
    <w:p w14:paraId="6AA159F1" w14:textId="77777777" w:rsidR="005E1D00" w:rsidRDefault="005E1D00"/>
    <w:p w14:paraId="37DAC2F7" w14:textId="5D4B144E" w:rsidR="00D704A2" w:rsidRDefault="005E1D00">
      <w:r>
        <w:rPr>
          <w:rStyle w:val="style9"/>
        </w:rPr>
        <w:t>The mission of the UNM-Los Alamos Library is to provide for the information needs of i</w:t>
      </w:r>
      <w:r w:rsidR="006A2C8F">
        <w:rPr>
          <w:rStyle w:val="style9"/>
        </w:rPr>
        <w:t>ts students, faculty, and staff with its resources (both traditional and electronic), services, staff, equipment, and facility,</w:t>
      </w:r>
      <w:r>
        <w:rPr>
          <w:rStyle w:val="style9"/>
        </w:rPr>
        <w:t xml:space="preserve"> and to contribute to the </w:t>
      </w:r>
      <w:r w:rsidR="006A2C8F">
        <w:rPr>
          <w:rStyle w:val="style9"/>
        </w:rPr>
        <w:t>academic information</w:t>
      </w:r>
      <w:r>
        <w:rPr>
          <w:rStyle w:val="style9"/>
        </w:rPr>
        <w:t xml:space="preserve"> resource base of the greater communities which it serves,.</w:t>
      </w:r>
      <w:r w:rsidR="00D704A2">
        <w:br w:type="page"/>
      </w:r>
    </w:p>
    <w:p w14:paraId="043BF0C5" w14:textId="74C4E6CC" w:rsidR="00AD0BBE" w:rsidRDefault="009034DE" w:rsidP="00AD0BBE">
      <w:pPr>
        <w:rPr>
          <w:b/>
        </w:rPr>
      </w:pPr>
      <w:r>
        <w:rPr>
          <w:b/>
        </w:rPr>
        <w:lastRenderedPageBreak/>
        <w:t>D</w:t>
      </w:r>
      <w:r w:rsidR="00AD0BBE" w:rsidRPr="00AD0BBE">
        <w:rPr>
          <w:b/>
        </w:rPr>
        <w:t>.</w:t>
      </w:r>
      <w:r w:rsidR="00AD0BBE">
        <w:rPr>
          <w:b/>
        </w:rPr>
        <w:tab/>
      </w:r>
      <w:r w:rsidR="00AD0BBE" w:rsidRPr="00AD0BBE">
        <w:rPr>
          <w:b/>
          <w:u w:val="single"/>
        </w:rPr>
        <w:t>Unit Goal(s), Outcomes &amp; Assessment Matrix</w:t>
      </w:r>
    </w:p>
    <w:p w14:paraId="226ABB67" w14:textId="0425E2C9" w:rsidR="00AD0BBE" w:rsidRDefault="00AD0BBE" w:rsidP="00AD0BBE">
      <w:pPr>
        <w:ind w:left="720"/>
        <w:rPr>
          <w:i/>
          <w:sz w:val="20"/>
          <w:szCs w:val="20"/>
        </w:rPr>
      </w:pPr>
      <w:r w:rsidRPr="00065CEA">
        <w:rPr>
          <w:i/>
          <w:sz w:val="20"/>
          <w:szCs w:val="20"/>
        </w:rPr>
        <w:t>Add rows to table as needed.</w:t>
      </w:r>
    </w:p>
    <w:p w14:paraId="3C79F1E4" w14:textId="77777777" w:rsidR="00AD0BBE" w:rsidRPr="00AD0BBE" w:rsidRDefault="00AD0BBE" w:rsidP="00AD0BBE">
      <w:pPr>
        <w:ind w:left="720"/>
        <w:rPr>
          <w:b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5"/>
        <w:gridCol w:w="2610"/>
        <w:gridCol w:w="1350"/>
        <w:gridCol w:w="1440"/>
        <w:gridCol w:w="2520"/>
        <w:gridCol w:w="1260"/>
        <w:gridCol w:w="2003"/>
      </w:tblGrid>
      <w:tr w:rsidR="00AD0BBE" w:rsidRPr="009D15B4" w14:paraId="50828D0B" w14:textId="77777777" w:rsidTr="00412061">
        <w:tc>
          <w:tcPr>
            <w:tcW w:w="2785" w:type="dxa"/>
          </w:tcPr>
          <w:p w14:paraId="395B437E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Broad Goals</w:t>
            </w:r>
          </w:p>
        </w:tc>
        <w:tc>
          <w:tcPr>
            <w:tcW w:w="2610" w:type="dxa"/>
          </w:tcPr>
          <w:p w14:paraId="7D38FA68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Student Learning and/or Administrative Unit Outcomes</w:t>
            </w:r>
          </w:p>
        </w:tc>
        <w:tc>
          <w:tcPr>
            <w:tcW w:w="1350" w:type="dxa"/>
          </w:tcPr>
          <w:p w14:paraId="0DEB6C7C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Univ. Goals/</w:t>
            </w:r>
          </w:p>
          <w:p w14:paraId="1BAD7889" w14:textId="7C7D1720" w:rsidR="00AD0BBE" w:rsidRDefault="009170D5" w:rsidP="00433CF6">
            <w:pPr>
              <w:rPr>
                <w:lang w:bidi="x-none"/>
              </w:rPr>
            </w:pPr>
            <w:r>
              <w:rPr>
                <w:lang w:bidi="x-none"/>
              </w:rPr>
              <w:t>UNM-LA Strategic Plan</w:t>
            </w:r>
          </w:p>
        </w:tc>
        <w:tc>
          <w:tcPr>
            <w:tcW w:w="1440" w:type="dxa"/>
          </w:tcPr>
          <w:p w14:paraId="68F5EF0B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When Assessed</w:t>
            </w:r>
          </w:p>
          <w:p w14:paraId="3DE05994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**</w:t>
            </w:r>
          </w:p>
        </w:tc>
        <w:tc>
          <w:tcPr>
            <w:tcW w:w="2520" w:type="dxa"/>
          </w:tcPr>
          <w:p w14:paraId="62D961C6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Assessment Method(s)/</w:t>
            </w:r>
          </w:p>
          <w:p w14:paraId="4888CF0F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Activity, unit, etc. if relevant</w:t>
            </w:r>
          </w:p>
        </w:tc>
        <w:tc>
          <w:tcPr>
            <w:tcW w:w="1260" w:type="dxa"/>
          </w:tcPr>
          <w:p w14:paraId="437C3C07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Direct/</w:t>
            </w:r>
          </w:p>
          <w:p w14:paraId="1017C09F" w14:textId="77777777" w:rsidR="00AD0BBE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Indirect</w:t>
            </w:r>
          </w:p>
        </w:tc>
        <w:tc>
          <w:tcPr>
            <w:tcW w:w="2003" w:type="dxa"/>
          </w:tcPr>
          <w:p w14:paraId="7A4552B3" w14:textId="77777777" w:rsidR="00AD0BBE" w:rsidRPr="009D15B4" w:rsidRDefault="00AD0BBE" w:rsidP="00433CF6">
            <w:pPr>
              <w:rPr>
                <w:lang w:bidi="x-none"/>
              </w:rPr>
            </w:pPr>
            <w:r>
              <w:rPr>
                <w:lang w:bidi="x-none"/>
              </w:rPr>
              <w:t>*Criteria to determine success</w:t>
            </w:r>
          </w:p>
        </w:tc>
      </w:tr>
      <w:tr w:rsidR="00F1747A" w:rsidRPr="009D15B4" w14:paraId="08150312" w14:textId="77777777" w:rsidTr="00412061">
        <w:tc>
          <w:tcPr>
            <w:tcW w:w="2785" w:type="dxa"/>
            <w:vMerge w:val="restart"/>
          </w:tcPr>
          <w:p w14:paraId="3B69CE1E" w14:textId="60EDEE1A" w:rsidR="00F1747A" w:rsidRPr="009D1AC9" w:rsidRDefault="00F1747A" w:rsidP="00D03ECC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Goal 1: Increase the visibility of the library</w:t>
            </w:r>
            <w:r w:rsidR="00164B49">
              <w:rPr>
                <w:i/>
                <w:sz w:val="16"/>
                <w:szCs w:val="16"/>
                <w:lang w:bidi="x-none"/>
              </w:rPr>
              <w:t xml:space="preserve"> in order to increase library and service usage</w:t>
            </w:r>
            <w:r>
              <w:rPr>
                <w:i/>
                <w:sz w:val="16"/>
                <w:szCs w:val="16"/>
                <w:lang w:bidi="x-none"/>
              </w:rPr>
              <w:t>.</w:t>
            </w:r>
          </w:p>
        </w:tc>
        <w:tc>
          <w:tcPr>
            <w:tcW w:w="2610" w:type="dxa"/>
          </w:tcPr>
          <w:p w14:paraId="651516AF" w14:textId="673CC803" w:rsidR="00F1747A" w:rsidRPr="00983744" w:rsidRDefault="00F1747A" w:rsidP="009170D5">
            <w:pPr>
              <w:rPr>
                <w:i/>
                <w:sz w:val="16"/>
                <w:szCs w:val="16"/>
                <w:lang w:bidi="x-none"/>
              </w:rPr>
            </w:pPr>
            <w:r w:rsidRPr="00983744">
              <w:rPr>
                <w:rFonts w:eastAsiaTheme="minorEastAsia"/>
                <w:i/>
                <w:sz w:val="16"/>
                <w:szCs w:val="16"/>
              </w:rPr>
              <w:t xml:space="preserve">AUO </w:t>
            </w:r>
            <w:r>
              <w:rPr>
                <w:rFonts w:eastAsiaTheme="minorEastAsia"/>
                <w:i/>
                <w:sz w:val="16"/>
                <w:szCs w:val="16"/>
              </w:rPr>
              <w:t>1.</w:t>
            </w:r>
            <w:r w:rsidRPr="00983744">
              <w:rPr>
                <w:rFonts w:eastAsiaTheme="minorEastAsia"/>
                <w:i/>
                <w:sz w:val="16"/>
                <w:szCs w:val="16"/>
              </w:rPr>
              <w:t xml:space="preserve">1: </w:t>
            </w:r>
            <w:r w:rsidR="009170D5">
              <w:rPr>
                <w:rFonts w:eastAsiaTheme="minorEastAsia"/>
                <w:i/>
                <w:sz w:val="16"/>
                <w:szCs w:val="16"/>
              </w:rPr>
              <w:t>Improve and distribute the advertisement and associated PR materials regarding the library.</w:t>
            </w:r>
          </w:p>
        </w:tc>
        <w:tc>
          <w:tcPr>
            <w:tcW w:w="1350" w:type="dxa"/>
          </w:tcPr>
          <w:p w14:paraId="751423D8" w14:textId="28BB0D0A" w:rsidR="00F1747A" w:rsidRPr="009D1AC9" w:rsidRDefault="000E71C7" w:rsidP="003877F5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UNM 2020 Goals 2, 3 </w:t>
            </w:r>
            <w:r w:rsidR="009170D5">
              <w:rPr>
                <w:i/>
                <w:sz w:val="16"/>
                <w:szCs w:val="16"/>
                <w:lang w:bidi="x-none"/>
              </w:rPr>
              <w:t>/ UNM-L</w:t>
            </w:r>
            <w:r w:rsidR="003877F5">
              <w:rPr>
                <w:i/>
                <w:sz w:val="16"/>
                <w:szCs w:val="16"/>
                <w:lang w:bidi="x-none"/>
              </w:rPr>
              <w:t>A</w:t>
            </w:r>
            <w:r w:rsidR="009170D5">
              <w:rPr>
                <w:i/>
                <w:sz w:val="16"/>
                <w:szCs w:val="16"/>
                <w:lang w:bidi="x-none"/>
              </w:rPr>
              <w:t xml:space="preserve"> Strategic Goal I and II.</w:t>
            </w:r>
          </w:p>
        </w:tc>
        <w:tc>
          <w:tcPr>
            <w:tcW w:w="1440" w:type="dxa"/>
          </w:tcPr>
          <w:p w14:paraId="1B313C35" w14:textId="19BD1CAD" w:rsidR="00F1747A" w:rsidRDefault="009170D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Prior to Fall Semester Annually</w:t>
            </w:r>
          </w:p>
          <w:p w14:paraId="0701E3C6" w14:textId="1BCA79E8" w:rsidR="009170D5" w:rsidRDefault="009170D5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41B37B25" w14:textId="24962327" w:rsidR="009170D5" w:rsidRDefault="009170D5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F8B0578" w14:textId="77777777" w:rsidR="00A132FF" w:rsidRDefault="00A132FF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2ECF54C7" w14:textId="5C3B0711" w:rsidR="009170D5" w:rsidRDefault="009170D5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At the beginning of Fall and Spring Semesters</w:t>
            </w:r>
          </w:p>
          <w:p w14:paraId="3A533384" w14:textId="264BF60F" w:rsidR="000D30CF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4B2B623C" w14:textId="77777777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4EBF8EE5" w14:textId="77777777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1FA202B" w14:textId="6A17EDCD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3600363" w14:textId="03864B0F" w:rsidR="009170D5" w:rsidRPr="009D1AC9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Annually (as they occur)</w:t>
            </w:r>
          </w:p>
          <w:p w14:paraId="79872102" w14:textId="1D17B644" w:rsidR="00F1747A" w:rsidRDefault="00F1747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31B81EF4" w14:textId="77777777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1CF781C" w14:textId="77777777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3BFB5B69" w14:textId="77777777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EF36035" w14:textId="0F5B488F" w:rsidR="000D30CF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End of Fall and Spring Semesters</w:t>
            </w:r>
          </w:p>
          <w:p w14:paraId="500A371F" w14:textId="77777777" w:rsidR="00F1747A" w:rsidRPr="009D1AC9" w:rsidRDefault="00F1747A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520" w:type="dxa"/>
          </w:tcPr>
          <w:p w14:paraId="3F78BDDE" w14:textId="000BD007" w:rsidR="009170D5" w:rsidRDefault="009170D5" w:rsidP="009170D5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Review and update as needed: brochures and PR materials at least once a year.</w:t>
            </w:r>
            <w:r w:rsidR="00AE61AA">
              <w:rPr>
                <w:i/>
                <w:sz w:val="16"/>
                <w:szCs w:val="16"/>
                <w:lang w:bidi="x-none"/>
              </w:rPr>
              <w:t xml:space="preserve"> (i.e. meeting agenda; updated materials, etc.)</w:t>
            </w:r>
          </w:p>
          <w:p w14:paraId="77D736A7" w14:textId="6B7E48A8" w:rsidR="009170D5" w:rsidRDefault="009170D5" w:rsidP="009170D5">
            <w:pPr>
              <w:rPr>
                <w:i/>
                <w:sz w:val="16"/>
                <w:szCs w:val="16"/>
                <w:lang w:bidi="x-none"/>
              </w:rPr>
            </w:pPr>
          </w:p>
          <w:p w14:paraId="66B63E74" w14:textId="1E2CEB34" w:rsidR="009170D5" w:rsidRDefault="009170D5" w:rsidP="009170D5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Present and distribute PR materials at New Student Orientations</w:t>
            </w:r>
            <w:r w:rsidR="000D30CF">
              <w:rPr>
                <w:i/>
                <w:sz w:val="16"/>
                <w:szCs w:val="16"/>
                <w:lang w:bidi="x-none"/>
              </w:rPr>
              <w:t xml:space="preserve"> and Faculty Orientations</w:t>
            </w:r>
            <w:r w:rsidR="00264504">
              <w:rPr>
                <w:i/>
                <w:sz w:val="16"/>
                <w:szCs w:val="16"/>
                <w:lang w:bidi="x-none"/>
              </w:rPr>
              <w:t>.</w:t>
            </w:r>
            <w:r w:rsidR="00AE61AA">
              <w:rPr>
                <w:i/>
                <w:sz w:val="16"/>
                <w:szCs w:val="16"/>
                <w:lang w:bidi="x-none"/>
              </w:rPr>
              <w:t xml:space="preserve"> (i.e. track the number of attendees at both orientations, etc.)</w:t>
            </w:r>
          </w:p>
          <w:p w14:paraId="462DE46F" w14:textId="1F1E731B" w:rsidR="009170D5" w:rsidRDefault="009170D5" w:rsidP="009170D5">
            <w:pPr>
              <w:rPr>
                <w:i/>
                <w:sz w:val="16"/>
                <w:szCs w:val="16"/>
                <w:lang w:bidi="x-none"/>
              </w:rPr>
            </w:pPr>
          </w:p>
          <w:p w14:paraId="6E329425" w14:textId="77777777" w:rsidR="00AE61AA" w:rsidRDefault="00AE61AA" w:rsidP="009170D5">
            <w:pPr>
              <w:rPr>
                <w:i/>
                <w:sz w:val="16"/>
                <w:szCs w:val="16"/>
                <w:lang w:bidi="x-none"/>
              </w:rPr>
            </w:pPr>
          </w:p>
          <w:p w14:paraId="398533AE" w14:textId="28AEB9C8" w:rsidR="009170D5" w:rsidRDefault="009170D5" w:rsidP="009170D5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Host information table at community events.</w:t>
            </w:r>
            <w:r w:rsidR="00264504">
              <w:rPr>
                <w:i/>
                <w:sz w:val="16"/>
                <w:szCs w:val="16"/>
                <w:lang w:bidi="x-none"/>
              </w:rPr>
              <w:t xml:space="preserve"> </w:t>
            </w:r>
            <w:r w:rsidR="00AE61AA">
              <w:rPr>
                <w:i/>
                <w:sz w:val="16"/>
                <w:szCs w:val="16"/>
                <w:lang w:bidi="x-none"/>
              </w:rPr>
              <w:t>(i.e.</w:t>
            </w:r>
            <w:r w:rsidR="00FC22E8">
              <w:rPr>
                <w:i/>
                <w:sz w:val="16"/>
                <w:szCs w:val="16"/>
                <w:lang w:bidi="x-none"/>
              </w:rPr>
              <w:t xml:space="preserve"> </w:t>
            </w:r>
            <w:r w:rsidR="00AE61AA">
              <w:rPr>
                <w:i/>
                <w:sz w:val="16"/>
                <w:szCs w:val="16"/>
                <w:lang w:bidi="x-none"/>
              </w:rPr>
              <w:t>track number of visitors who come to the table; sign-up sheet, etc.)</w:t>
            </w:r>
          </w:p>
          <w:p w14:paraId="7394BC80" w14:textId="22C923E1" w:rsidR="000D30CF" w:rsidRDefault="000D30CF" w:rsidP="009170D5">
            <w:pPr>
              <w:rPr>
                <w:i/>
                <w:sz w:val="16"/>
                <w:szCs w:val="16"/>
                <w:lang w:bidi="x-none"/>
              </w:rPr>
            </w:pPr>
          </w:p>
          <w:p w14:paraId="1972400A" w14:textId="77777777" w:rsidR="00AE61AA" w:rsidRDefault="00AE61AA" w:rsidP="009170D5">
            <w:pPr>
              <w:rPr>
                <w:i/>
                <w:sz w:val="16"/>
                <w:szCs w:val="16"/>
                <w:lang w:bidi="x-none"/>
              </w:rPr>
            </w:pPr>
          </w:p>
          <w:p w14:paraId="6B112531" w14:textId="69FE01D1" w:rsidR="000D30CF" w:rsidRPr="009170D5" w:rsidRDefault="000D30CF" w:rsidP="009170D5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Administer a library satisfaction survey to library patrons</w:t>
            </w:r>
            <w:r w:rsidR="00264504">
              <w:rPr>
                <w:i/>
                <w:sz w:val="16"/>
                <w:szCs w:val="16"/>
                <w:lang w:bidi="x-none"/>
              </w:rPr>
              <w:t>.</w:t>
            </w:r>
            <w:r w:rsidR="00AE61AA">
              <w:rPr>
                <w:i/>
                <w:sz w:val="16"/>
                <w:szCs w:val="16"/>
                <w:lang w:bidi="x-none"/>
              </w:rPr>
              <w:t xml:space="preserve"> (i.e. responses to survey items regarding quality of advertising, etc.)</w:t>
            </w:r>
          </w:p>
          <w:p w14:paraId="4B79FA5B" w14:textId="77777777" w:rsidR="00F1747A" w:rsidRPr="009D1AC9" w:rsidRDefault="00F1747A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260" w:type="dxa"/>
          </w:tcPr>
          <w:p w14:paraId="21864276" w14:textId="2978B2FE" w:rsidR="00F1747A" w:rsidRDefault="00F1747A" w:rsidP="00433CF6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1677873A" w14:textId="56A86814" w:rsidR="000D30CF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5ADB9E9" w14:textId="7F74B86B" w:rsidR="000D30CF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3BD3EC50" w14:textId="026E3811" w:rsidR="000D30CF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52C6D26" w14:textId="77777777" w:rsidR="00A132FF" w:rsidRDefault="00A132FF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969981A" w14:textId="43920DE9" w:rsidR="000D30CF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Direct</w:t>
            </w:r>
          </w:p>
          <w:p w14:paraId="46B48DE8" w14:textId="1FA6CF50" w:rsidR="000D30CF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D6BE1F7" w14:textId="0E631B94" w:rsidR="000D30CF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0B25C12E" w14:textId="77777777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F994F50" w14:textId="75F0D876" w:rsidR="000D30CF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CC95B81" w14:textId="77777777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2410A298" w14:textId="766DFA71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33AD2F63" w14:textId="198F287A" w:rsidR="000D30CF" w:rsidRPr="009D1AC9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Direct</w:t>
            </w:r>
          </w:p>
          <w:p w14:paraId="36B074B2" w14:textId="77777777" w:rsidR="00F1747A" w:rsidRPr="009D1AC9" w:rsidRDefault="00F1747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2A79A39C" w14:textId="2216EE26" w:rsidR="00F1747A" w:rsidRDefault="00F1747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64BADF79" w14:textId="77777777" w:rsidR="00AE61AA" w:rsidRPr="009D1AC9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27B6E123" w14:textId="77777777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5893B77C" w14:textId="77777777" w:rsidR="00AE61AA" w:rsidRDefault="00AE61AA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7867470" w14:textId="71C2C886" w:rsidR="00F1747A" w:rsidRPr="009D1AC9" w:rsidRDefault="000D30CF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Indirect</w:t>
            </w:r>
          </w:p>
          <w:p w14:paraId="1C2D9B38" w14:textId="77777777" w:rsidR="00F1747A" w:rsidRPr="009D1AC9" w:rsidRDefault="00F1747A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003" w:type="dxa"/>
          </w:tcPr>
          <w:p w14:paraId="59CE5DAA" w14:textId="4D3CD658" w:rsidR="00F1747A" w:rsidRDefault="000D30CF" w:rsidP="00164B49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All the PR materials are up-to-date and current annually</w:t>
            </w:r>
            <w:r w:rsidR="00CA5886">
              <w:rPr>
                <w:i/>
                <w:sz w:val="16"/>
                <w:szCs w:val="16"/>
                <w:lang w:bidi="x-none"/>
              </w:rPr>
              <w:t xml:space="preserve"> by the beginning of each Fall Semester</w:t>
            </w:r>
            <w:r>
              <w:rPr>
                <w:i/>
                <w:sz w:val="16"/>
                <w:szCs w:val="16"/>
                <w:lang w:bidi="x-none"/>
              </w:rPr>
              <w:t>.</w:t>
            </w:r>
          </w:p>
          <w:p w14:paraId="674D4168" w14:textId="77777777" w:rsidR="000D30CF" w:rsidRDefault="000D30CF" w:rsidP="00164B49">
            <w:pPr>
              <w:rPr>
                <w:i/>
                <w:sz w:val="16"/>
                <w:szCs w:val="16"/>
                <w:lang w:bidi="x-none"/>
              </w:rPr>
            </w:pPr>
          </w:p>
          <w:p w14:paraId="28A5CD2F" w14:textId="7A72F9B6" w:rsidR="000D30CF" w:rsidRDefault="000D30CF" w:rsidP="000D30CF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All </w:t>
            </w:r>
            <w:r w:rsidR="00CA5886">
              <w:rPr>
                <w:i/>
                <w:sz w:val="16"/>
                <w:szCs w:val="16"/>
                <w:lang w:bidi="x-none"/>
              </w:rPr>
              <w:t>n</w:t>
            </w:r>
            <w:r>
              <w:rPr>
                <w:i/>
                <w:sz w:val="16"/>
                <w:szCs w:val="16"/>
                <w:lang w:bidi="x-none"/>
              </w:rPr>
              <w:t xml:space="preserve">ew students and faculty </w:t>
            </w:r>
            <w:r w:rsidR="00CA5886">
              <w:rPr>
                <w:i/>
                <w:sz w:val="16"/>
                <w:szCs w:val="16"/>
                <w:lang w:bidi="x-none"/>
              </w:rPr>
              <w:t xml:space="preserve">present at orientations </w:t>
            </w:r>
            <w:r>
              <w:rPr>
                <w:i/>
                <w:sz w:val="16"/>
                <w:szCs w:val="16"/>
                <w:lang w:bidi="x-none"/>
              </w:rPr>
              <w:t xml:space="preserve">receive </w:t>
            </w:r>
            <w:r w:rsidR="00CA5886">
              <w:rPr>
                <w:i/>
                <w:sz w:val="16"/>
                <w:szCs w:val="16"/>
                <w:lang w:bidi="x-none"/>
              </w:rPr>
              <w:t>PR materials during fall and spring orientations</w:t>
            </w:r>
            <w:r>
              <w:rPr>
                <w:i/>
                <w:sz w:val="16"/>
                <w:szCs w:val="16"/>
                <w:lang w:bidi="x-none"/>
              </w:rPr>
              <w:t>.</w:t>
            </w:r>
          </w:p>
          <w:p w14:paraId="1B56A239" w14:textId="77777777" w:rsidR="00AE61AA" w:rsidRDefault="00AE61AA" w:rsidP="000D30CF">
            <w:pPr>
              <w:rPr>
                <w:i/>
                <w:sz w:val="16"/>
                <w:szCs w:val="16"/>
                <w:lang w:bidi="x-none"/>
              </w:rPr>
            </w:pPr>
          </w:p>
          <w:p w14:paraId="7F9E8DA5" w14:textId="77777777" w:rsidR="00AE61AA" w:rsidRDefault="00AE61AA" w:rsidP="000D30CF">
            <w:pPr>
              <w:rPr>
                <w:i/>
                <w:sz w:val="16"/>
                <w:szCs w:val="16"/>
                <w:lang w:bidi="x-none"/>
              </w:rPr>
            </w:pPr>
          </w:p>
          <w:p w14:paraId="574FD774" w14:textId="4CB44356" w:rsidR="000D30CF" w:rsidRDefault="000D30CF" w:rsidP="000D30CF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All interested visitors at the table </w:t>
            </w:r>
            <w:r w:rsidR="00CA5886">
              <w:rPr>
                <w:i/>
                <w:sz w:val="16"/>
                <w:szCs w:val="16"/>
                <w:lang w:bidi="x-none"/>
              </w:rPr>
              <w:t>have access to</w:t>
            </w:r>
            <w:r>
              <w:rPr>
                <w:i/>
                <w:sz w:val="16"/>
                <w:szCs w:val="16"/>
                <w:lang w:bidi="x-none"/>
              </w:rPr>
              <w:t xml:space="preserve"> PR materials.</w:t>
            </w:r>
          </w:p>
          <w:p w14:paraId="4F9FF013" w14:textId="77777777" w:rsidR="00AE61AA" w:rsidRDefault="00AE61AA" w:rsidP="000D30CF">
            <w:pPr>
              <w:rPr>
                <w:i/>
                <w:sz w:val="16"/>
                <w:szCs w:val="16"/>
                <w:lang w:bidi="x-none"/>
              </w:rPr>
            </w:pPr>
          </w:p>
          <w:p w14:paraId="234C337C" w14:textId="77777777" w:rsidR="00AE61AA" w:rsidRDefault="00AE61AA" w:rsidP="000D30CF">
            <w:pPr>
              <w:rPr>
                <w:i/>
                <w:sz w:val="16"/>
                <w:szCs w:val="16"/>
                <w:lang w:bidi="x-none"/>
              </w:rPr>
            </w:pPr>
          </w:p>
          <w:p w14:paraId="5182B2A6" w14:textId="77777777" w:rsidR="00AE61AA" w:rsidRDefault="00AE61AA" w:rsidP="000D30CF">
            <w:pPr>
              <w:rPr>
                <w:i/>
                <w:sz w:val="16"/>
                <w:szCs w:val="16"/>
                <w:lang w:bidi="x-none"/>
              </w:rPr>
            </w:pPr>
          </w:p>
          <w:p w14:paraId="1CA88578" w14:textId="07B5C100" w:rsidR="000D30CF" w:rsidRPr="009D1AC9" w:rsidRDefault="00AE61AA" w:rsidP="000D30CF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70% of all respondents indicate overall satisfaction with library services.</w:t>
            </w:r>
          </w:p>
        </w:tc>
      </w:tr>
      <w:tr w:rsidR="00F1747A" w:rsidRPr="009D15B4" w14:paraId="3248FF34" w14:textId="77777777" w:rsidTr="00412061">
        <w:tc>
          <w:tcPr>
            <w:tcW w:w="2785" w:type="dxa"/>
            <w:vMerge/>
          </w:tcPr>
          <w:p w14:paraId="29237F0A" w14:textId="77777777" w:rsidR="00F1747A" w:rsidRPr="000F0747" w:rsidRDefault="00F1747A" w:rsidP="00433CF6">
            <w:pPr>
              <w:rPr>
                <w:sz w:val="20"/>
                <w:lang w:bidi="x-none"/>
              </w:rPr>
            </w:pPr>
          </w:p>
        </w:tc>
        <w:tc>
          <w:tcPr>
            <w:tcW w:w="2610" w:type="dxa"/>
          </w:tcPr>
          <w:p w14:paraId="51CD70A2" w14:textId="0954B4C4" w:rsidR="00F1747A" w:rsidRPr="002A645F" w:rsidRDefault="00F1747A" w:rsidP="00D63C0F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AUO 1:2: </w:t>
            </w:r>
            <w:r w:rsidR="00D63C0F">
              <w:rPr>
                <w:i/>
                <w:sz w:val="16"/>
                <w:szCs w:val="16"/>
                <w:lang w:bidi="x-none"/>
              </w:rPr>
              <w:t>Establish on-going communication with faculty, staff, students, and community members regarding library services and resources.</w:t>
            </w:r>
          </w:p>
        </w:tc>
        <w:tc>
          <w:tcPr>
            <w:tcW w:w="1350" w:type="dxa"/>
          </w:tcPr>
          <w:p w14:paraId="5166D410" w14:textId="35356093" w:rsidR="00F1747A" w:rsidRPr="00DF3FFA" w:rsidRDefault="000E71C7" w:rsidP="003877F5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UNM 2020 Goals 2, 3 </w:t>
            </w:r>
            <w:r w:rsidR="00D63C0F">
              <w:rPr>
                <w:i/>
                <w:sz w:val="16"/>
                <w:szCs w:val="16"/>
                <w:lang w:bidi="x-none"/>
              </w:rPr>
              <w:t>/ UNM-L</w:t>
            </w:r>
            <w:r w:rsidR="003877F5">
              <w:rPr>
                <w:i/>
                <w:sz w:val="16"/>
                <w:szCs w:val="16"/>
                <w:lang w:bidi="x-none"/>
              </w:rPr>
              <w:t>A</w:t>
            </w:r>
            <w:r w:rsidR="00D63C0F">
              <w:rPr>
                <w:i/>
                <w:sz w:val="16"/>
                <w:szCs w:val="16"/>
                <w:lang w:bidi="x-none"/>
              </w:rPr>
              <w:t xml:space="preserve"> Strategic Goal I and II.</w:t>
            </w:r>
          </w:p>
        </w:tc>
        <w:tc>
          <w:tcPr>
            <w:tcW w:w="1440" w:type="dxa"/>
          </w:tcPr>
          <w:p w14:paraId="70E24226" w14:textId="3F1689DC" w:rsidR="00F1747A" w:rsidRPr="009D1AC9" w:rsidRDefault="00F1747A" w:rsidP="00433CF6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t>Fall/Spring</w:t>
            </w:r>
            <w:r w:rsidR="00D63C0F">
              <w:rPr>
                <w:i/>
                <w:sz w:val="16"/>
                <w:szCs w:val="16"/>
                <w:lang w:bidi="x-none"/>
              </w:rPr>
              <w:t>/Summer</w:t>
            </w:r>
          </w:p>
          <w:p w14:paraId="6159DE2B" w14:textId="77777777" w:rsidR="00F1747A" w:rsidRDefault="00F1747A" w:rsidP="00433CF6">
            <w:pPr>
              <w:rPr>
                <w:sz w:val="20"/>
                <w:lang w:bidi="x-none"/>
              </w:rPr>
            </w:pPr>
          </w:p>
          <w:p w14:paraId="3CF1DA79" w14:textId="77777777" w:rsidR="00EC4DF3" w:rsidRDefault="00EC4DF3" w:rsidP="00433CF6">
            <w:pPr>
              <w:rPr>
                <w:sz w:val="20"/>
                <w:lang w:bidi="x-none"/>
              </w:rPr>
            </w:pPr>
          </w:p>
          <w:p w14:paraId="11D4D6DF" w14:textId="77777777" w:rsidR="00EC4DF3" w:rsidRDefault="00EC4DF3" w:rsidP="00433CF6">
            <w:pPr>
              <w:rPr>
                <w:sz w:val="20"/>
                <w:lang w:bidi="x-none"/>
              </w:rPr>
            </w:pPr>
          </w:p>
          <w:p w14:paraId="1E27EEE3" w14:textId="77777777" w:rsidR="00EC4DF3" w:rsidRDefault="00EC4DF3" w:rsidP="00433CF6">
            <w:pPr>
              <w:rPr>
                <w:sz w:val="20"/>
                <w:lang w:bidi="x-none"/>
              </w:rPr>
            </w:pPr>
          </w:p>
          <w:p w14:paraId="0FF13456" w14:textId="77777777" w:rsidR="00EC4DF3" w:rsidRDefault="00EC4DF3" w:rsidP="00433CF6">
            <w:pPr>
              <w:rPr>
                <w:sz w:val="20"/>
                <w:lang w:bidi="x-none"/>
              </w:rPr>
            </w:pPr>
          </w:p>
          <w:p w14:paraId="78717C37" w14:textId="2B756C2E" w:rsidR="00EC4DF3" w:rsidRDefault="00EC4DF3" w:rsidP="00433CF6">
            <w:pPr>
              <w:rPr>
                <w:sz w:val="20"/>
                <w:lang w:bidi="x-none"/>
              </w:rPr>
            </w:pPr>
          </w:p>
          <w:p w14:paraId="64075ECB" w14:textId="77777777" w:rsidR="00511C35" w:rsidRDefault="00511C35" w:rsidP="00433CF6">
            <w:pPr>
              <w:rPr>
                <w:i/>
                <w:sz w:val="16"/>
                <w:lang w:bidi="x-none"/>
              </w:rPr>
            </w:pPr>
          </w:p>
          <w:p w14:paraId="3EB59148" w14:textId="77777777" w:rsidR="00511C35" w:rsidRDefault="00511C35" w:rsidP="00433CF6">
            <w:pPr>
              <w:rPr>
                <w:i/>
                <w:sz w:val="16"/>
                <w:lang w:bidi="x-none"/>
              </w:rPr>
            </w:pPr>
          </w:p>
          <w:p w14:paraId="46C09928" w14:textId="77777777" w:rsidR="00511C35" w:rsidRDefault="00511C35" w:rsidP="00433CF6">
            <w:pPr>
              <w:rPr>
                <w:i/>
                <w:sz w:val="16"/>
                <w:lang w:bidi="x-none"/>
              </w:rPr>
            </w:pPr>
          </w:p>
          <w:p w14:paraId="5E4EF27A" w14:textId="77777777" w:rsidR="0021403B" w:rsidRDefault="0021403B" w:rsidP="00433CF6">
            <w:pPr>
              <w:rPr>
                <w:i/>
                <w:sz w:val="16"/>
                <w:lang w:bidi="x-none"/>
              </w:rPr>
            </w:pPr>
          </w:p>
          <w:p w14:paraId="0678C558" w14:textId="77777777" w:rsidR="0021403B" w:rsidRDefault="0021403B" w:rsidP="00433CF6">
            <w:pPr>
              <w:rPr>
                <w:i/>
                <w:sz w:val="16"/>
                <w:lang w:bidi="x-none"/>
              </w:rPr>
            </w:pPr>
          </w:p>
          <w:p w14:paraId="52C3FBF9" w14:textId="2D7BEE7C" w:rsidR="00EC4DF3" w:rsidRPr="00EC4DF3" w:rsidRDefault="00EC4DF3" w:rsidP="00433CF6">
            <w:pPr>
              <w:rPr>
                <w:i/>
                <w:sz w:val="16"/>
                <w:lang w:bidi="x-none"/>
              </w:rPr>
            </w:pPr>
            <w:r w:rsidRPr="00EC4DF3">
              <w:rPr>
                <w:i/>
                <w:sz w:val="16"/>
                <w:lang w:bidi="x-none"/>
              </w:rPr>
              <w:lastRenderedPageBreak/>
              <w:t>Fall/Spring</w:t>
            </w:r>
          </w:p>
          <w:p w14:paraId="46530797" w14:textId="77777777" w:rsidR="00EC4DF3" w:rsidRDefault="00EC4DF3" w:rsidP="00433CF6">
            <w:pPr>
              <w:rPr>
                <w:sz w:val="20"/>
                <w:lang w:bidi="x-none"/>
              </w:rPr>
            </w:pPr>
          </w:p>
          <w:p w14:paraId="206297D1" w14:textId="77777777" w:rsidR="005C1A4D" w:rsidRDefault="005C1A4D" w:rsidP="00433CF6">
            <w:pPr>
              <w:rPr>
                <w:sz w:val="20"/>
                <w:lang w:bidi="x-none"/>
              </w:rPr>
            </w:pPr>
          </w:p>
          <w:p w14:paraId="18246C15" w14:textId="77777777" w:rsidR="005C1A4D" w:rsidRDefault="005C1A4D" w:rsidP="00433CF6">
            <w:pPr>
              <w:rPr>
                <w:sz w:val="20"/>
                <w:lang w:bidi="x-none"/>
              </w:rPr>
            </w:pPr>
          </w:p>
          <w:p w14:paraId="0F4D3292" w14:textId="77777777" w:rsidR="005C1A4D" w:rsidRDefault="005C1A4D" w:rsidP="00433CF6">
            <w:pPr>
              <w:rPr>
                <w:sz w:val="20"/>
                <w:lang w:bidi="x-none"/>
              </w:rPr>
            </w:pPr>
          </w:p>
          <w:p w14:paraId="3B29F2AA" w14:textId="77777777" w:rsidR="005C1A4D" w:rsidRDefault="005C1A4D" w:rsidP="00433CF6">
            <w:pPr>
              <w:rPr>
                <w:sz w:val="20"/>
                <w:lang w:bidi="x-none"/>
              </w:rPr>
            </w:pPr>
          </w:p>
          <w:p w14:paraId="35457260" w14:textId="77777777" w:rsidR="005C1A4D" w:rsidRDefault="005C1A4D" w:rsidP="00433CF6">
            <w:pPr>
              <w:rPr>
                <w:sz w:val="20"/>
                <w:lang w:bidi="x-none"/>
              </w:rPr>
            </w:pPr>
          </w:p>
          <w:p w14:paraId="51487D23" w14:textId="77777777" w:rsidR="005C1A4D" w:rsidRDefault="005C1A4D" w:rsidP="00433CF6">
            <w:pPr>
              <w:rPr>
                <w:sz w:val="20"/>
                <w:lang w:bidi="x-none"/>
              </w:rPr>
            </w:pPr>
          </w:p>
          <w:p w14:paraId="1956BF12" w14:textId="6F5EF9F2" w:rsidR="005C1A4D" w:rsidRPr="005C1A4D" w:rsidRDefault="005C1A4D" w:rsidP="00433CF6">
            <w:pPr>
              <w:rPr>
                <w:i/>
                <w:sz w:val="16"/>
                <w:lang w:bidi="x-none"/>
              </w:rPr>
            </w:pPr>
            <w:r w:rsidRPr="005C1A4D">
              <w:rPr>
                <w:i/>
                <w:sz w:val="16"/>
                <w:lang w:bidi="x-none"/>
              </w:rPr>
              <w:t>Fall/Spring/Summer</w:t>
            </w:r>
          </w:p>
          <w:p w14:paraId="3310B1ED" w14:textId="08289E8A" w:rsidR="005C1A4D" w:rsidRDefault="005C1A4D" w:rsidP="00433CF6">
            <w:pPr>
              <w:rPr>
                <w:sz w:val="20"/>
                <w:lang w:bidi="x-none"/>
              </w:rPr>
            </w:pPr>
          </w:p>
        </w:tc>
        <w:tc>
          <w:tcPr>
            <w:tcW w:w="2520" w:type="dxa"/>
          </w:tcPr>
          <w:p w14:paraId="3BE85141" w14:textId="24562969" w:rsidR="00F1747A" w:rsidRDefault="00D63C0F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lastRenderedPageBreak/>
              <w:t>Information and announcements will be dispersed through appropriate social media technologie</w:t>
            </w:r>
            <w:r w:rsidR="00A132FF">
              <w:rPr>
                <w:i/>
                <w:sz w:val="16"/>
                <w:szCs w:val="16"/>
                <w:lang w:bidi="x-none"/>
              </w:rPr>
              <w:t xml:space="preserve">s, including Facebook </w:t>
            </w:r>
            <w:r>
              <w:rPr>
                <w:i/>
                <w:sz w:val="16"/>
                <w:szCs w:val="16"/>
                <w:lang w:bidi="x-none"/>
              </w:rPr>
              <w:t xml:space="preserve">and </w:t>
            </w:r>
            <w:r w:rsidR="00264504">
              <w:rPr>
                <w:i/>
                <w:sz w:val="16"/>
                <w:szCs w:val="16"/>
                <w:lang w:bidi="x-none"/>
              </w:rPr>
              <w:t>e</w:t>
            </w:r>
            <w:r>
              <w:rPr>
                <w:i/>
                <w:sz w:val="16"/>
                <w:szCs w:val="16"/>
                <w:lang w:bidi="x-none"/>
              </w:rPr>
              <w:t>mail at least three times per semester to faculty</w:t>
            </w:r>
            <w:r w:rsidR="00D22C3A">
              <w:rPr>
                <w:i/>
                <w:sz w:val="16"/>
                <w:szCs w:val="16"/>
                <w:lang w:bidi="x-none"/>
              </w:rPr>
              <w:t>,</w:t>
            </w:r>
            <w:r>
              <w:rPr>
                <w:i/>
                <w:sz w:val="16"/>
                <w:szCs w:val="16"/>
                <w:lang w:bidi="x-none"/>
              </w:rPr>
              <w:t xml:space="preserve"> staff</w:t>
            </w:r>
            <w:r w:rsidR="00D22C3A">
              <w:rPr>
                <w:i/>
                <w:sz w:val="16"/>
                <w:szCs w:val="16"/>
                <w:lang w:bidi="x-none"/>
              </w:rPr>
              <w:t>,</w:t>
            </w:r>
            <w:r>
              <w:rPr>
                <w:i/>
                <w:sz w:val="16"/>
                <w:szCs w:val="16"/>
                <w:lang w:bidi="x-none"/>
              </w:rPr>
              <w:t xml:space="preserve"> and students.</w:t>
            </w:r>
            <w:r w:rsidR="00CE3796">
              <w:rPr>
                <w:i/>
                <w:sz w:val="16"/>
                <w:szCs w:val="16"/>
                <w:lang w:bidi="x-none"/>
              </w:rPr>
              <w:t xml:space="preserve"> (i.e. </w:t>
            </w:r>
            <w:r w:rsidR="00511C35">
              <w:rPr>
                <w:i/>
                <w:sz w:val="16"/>
                <w:szCs w:val="16"/>
                <w:lang w:bidi="x-none"/>
              </w:rPr>
              <w:t xml:space="preserve">Faculty Library Guide, email correspondence, website screen shots, </w:t>
            </w:r>
            <w:r w:rsidR="00CE3796">
              <w:rPr>
                <w:i/>
                <w:sz w:val="16"/>
                <w:szCs w:val="16"/>
                <w:lang w:bidi="x-none"/>
              </w:rPr>
              <w:t>track announcements with dates and medium in an Excel spreadsheet, etc.)</w:t>
            </w:r>
          </w:p>
          <w:p w14:paraId="5D3DFACB" w14:textId="77777777" w:rsidR="0021403B" w:rsidRDefault="0021403B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15C25E0F" w14:textId="595586DD" w:rsidR="00CE3796" w:rsidRDefault="00D63C0F" w:rsidP="00CE379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lastRenderedPageBreak/>
              <w:t>Information and announcements will be dispersed through appropriate social media technologi</w:t>
            </w:r>
            <w:r w:rsidR="00A132FF">
              <w:rPr>
                <w:i/>
                <w:sz w:val="16"/>
                <w:szCs w:val="16"/>
                <w:lang w:bidi="x-none"/>
              </w:rPr>
              <w:t>es, including Facebook</w:t>
            </w:r>
            <w:r>
              <w:rPr>
                <w:i/>
                <w:sz w:val="16"/>
                <w:szCs w:val="16"/>
                <w:lang w:bidi="x-none"/>
              </w:rPr>
              <w:t xml:space="preserve"> at least one time per semester to community members.</w:t>
            </w:r>
            <w:r w:rsidR="00CE3796">
              <w:rPr>
                <w:i/>
                <w:sz w:val="16"/>
                <w:szCs w:val="16"/>
                <w:lang w:bidi="x-none"/>
              </w:rPr>
              <w:t xml:space="preserve"> (i.e. track announcements with dates and medium in an Excel spreadsheet, etc.)</w:t>
            </w:r>
          </w:p>
          <w:p w14:paraId="5BCAF081" w14:textId="14282F82" w:rsidR="005C1A4D" w:rsidRDefault="005C1A4D" w:rsidP="00CE3796">
            <w:pPr>
              <w:rPr>
                <w:i/>
                <w:sz w:val="16"/>
                <w:szCs w:val="16"/>
                <w:lang w:bidi="x-none"/>
              </w:rPr>
            </w:pPr>
          </w:p>
          <w:p w14:paraId="64B349DE" w14:textId="563488AF" w:rsidR="005C1A4D" w:rsidRDefault="005C1A4D" w:rsidP="00CE379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Facilitate communication with students during information literacy sessions </w:t>
            </w:r>
            <w:r w:rsidR="00D22C3A">
              <w:rPr>
                <w:i/>
                <w:sz w:val="16"/>
                <w:szCs w:val="16"/>
                <w:lang w:bidi="x-none"/>
              </w:rPr>
              <w:t xml:space="preserve">in all English 100 through 120 courses </w:t>
            </w:r>
            <w:r>
              <w:rPr>
                <w:i/>
                <w:sz w:val="16"/>
                <w:szCs w:val="16"/>
                <w:lang w:bidi="x-none"/>
              </w:rPr>
              <w:t>at least once a semester. (i.e. class rosters, IL schedule, etc.)</w:t>
            </w:r>
          </w:p>
          <w:p w14:paraId="2286B055" w14:textId="50709088" w:rsidR="00D63C0F" w:rsidRPr="00DF3FFA" w:rsidRDefault="00D63C0F" w:rsidP="00D63C0F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1260" w:type="dxa"/>
          </w:tcPr>
          <w:p w14:paraId="79A1E858" w14:textId="77777777" w:rsidR="00F1747A" w:rsidRPr="009D1AC9" w:rsidRDefault="00F1747A" w:rsidP="00F1747A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lastRenderedPageBreak/>
              <w:t>Direct</w:t>
            </w:r>
          </w:p>
          <w:p w14:paraId="48FE1949" w14:textId="77777777" w:rsidR="00F1747A" w:rsidRDefault="00F1747A" w:rsidP="00F1747A">
            <w:pPr>
              <w:rPr>
                <w:sz w:val="22"/>
                <w:lang w:bidi="x-none"/>
              </w:rPr>
            </w:pPr>
          </w:p>
          <w:p w14:paraId="08076056" w14:textId="77777777" w:rsidR="00EC4DF3" w:rsidRDefault="00EC4DF3" w:rsidP="00F1747A">
            <w:pPr>
              <w:rPr>
                <w:sz w:val="22"/>
                <w:lang w:bidi="x-none"/>
              </w:rPr>
            </w:pPr>
          </w:p>
          <w:p w14:paraId="452A680A" w14:textId="77777777" w:rsidR="00EC4DF3" w:rsidRDefault="00EC4DF3" w:rsidP="00F1747A">
            <w:pPr>
              <w:rPr>
                <w:sz w:val="22"/>
                <w:lang w:bidi="x-none"/>
              </w:rPr>
            </w:pPr>
          </w:p>
          <w:p w14:paraId="0A66117C" w14:textId="77777777" w:rsidR="00EC4DF3" w:rsidRDefault="00EC4DF3" w:rsidP="00F1747A">
            <w:pPr>
              <w:rPr>
                <w:sz w:val="22"/>
                <w:lang w:bidi="x-none"/>
              </w:rPr>
            </w:pPr>
          </w:p>
          <w:p w14:paraId="08B46B23" w14:textId="77777777" w:rsidR="00EC4DF3" w:rsidRDefault="00EC4DF3" w:rsidP="00F1747A">
            <w:pPr>
              <w:rPr>
                <w:sz w:val="22"/>
                <w:lang w:bidi="x-none"/>
              </w:rPr>
            </w:pPr>
          </w:p>
          <w:p w14:paraId="03B5D6D7" w14:textId="77777777" w:rsidR="00CE3796" w:rsidRDefault="00CE3796" w:rsidP="00F1747A">
            <w:pPr>
              <w:rPr>
                <w:i/>
                <w:sz w:val="16"/>
                <w:lang w:bidi="x-none"/>
              </w:rPr>
            </w:pPr>
          </w:p>
          <w:p w14:paraId="49C89B0D" w14:textId="4F9B0B17" w:rsidR="00CE3796" w:rsidRDefault="00CE3796" w:rsidP="00F1747A">
            <w:pPr>
              <w:rPr>
                <w:i/>
                <w:sz w:val="16"/>
                <w:lang w:bidi="x-none"/>
              </w:rPr>
            </w:pPr>
          </w:p>
          <w:p w14:paraId="6583F27D" w14:textId="77777777" w:rsidR="00511C35" w:rsidRDefault="00511C35" w:rsidP="00F1747A">
            <w:pPr>
              <w:rPr>
                <w:i/>
                <w:sz w:val="16"/>
                <w:lang w:bidi="x-none"/>
              </w:rPr>
            </w:pPr>
          </w:p>
          <w:p w14:paraId="460C50D7" w14:textId="77777777" w:rsidR="00511C35" w:rsidRDefault="00511C35" w:rsidP="00F1747A">
            <w:pPr>
              <w:rPr>
                <w:i/>
                <w:sz w:val="16"/>
                <w:lang w:bidi="x-none"/>
              </w:rPr>
            </w:pPr>
          </w:p>
          <w:p w14:paraId="4E6FA66F" w14:textId="77777777" w:rsidR="00511C35" w:rsidRDefault="00511C35" w:rsidP="00F1747A">
            <w:pPr>
              <w:rPr>
                <w:i/>
                <w:sz w:val="16"/>
                <w:lang w:bidi="x-none"/>
              </w:rPr>
            </w:pPr>
          </w:p>
          <w:p w14:paraId="46B1A9B2" w14:textId="77777777" w:rsidR="0021403B" w:rsidRDefault="0021403B" w:rsidP="00F1747A">
            <w:pPr>
              <w:rPr>
                <w:i/>
                <w:sz w:val="16"/>
                <w:lang w:bidi="x-none"/>
              </w:rPr>
            </w:pPr>
          </w:p>
          <w:p w14:paraId="7FE33AC6" w14:textId="77777777" w:rsidR="0021403B" w:rsidRDefault="0021403B" w:rsidP="00F1747A">
            <w:pPr>
              <w:rPr>
                <w:i/>
                <w:sz w:val="16"/>
                <w:lang w:bidi="x-none"/>
              </w:rPr>
            </w:pPr>
          </w:p>
          <w:p w14:paraId="3921B315" w14:textId="42B6F509" w:rsidR="00EC4DF3" w:rsidRDefault="00EC4DF3" w:rsidP="00F1747A">
            <w:pPr>
              <w:rPr>
                <w:i/>
                <w:sz w:val="16"/>
                <w:lang w:bidi="x-none"/>
              </w:rPr>
            </w:pPr>
            <w:r w:rsidRPr="00EC4DF3">
              <w:rPr>
                <w:i/>
                <w:sz w:val="16"/>
                <w:lang w:bidi="x-none"/>
              </w:rPr>
              <w:lastRenderedPageBreak/>
              <w:t>Direct</w:t>
            </w:r>
          </w:p>
          <w:p w14:paraId="148A809C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47E6F057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47AD922B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0F43354F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3A1C329E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024A03A5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60BDEA01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6840E80C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13691766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1AA1BB71" w14:textId="4FD8005F" w:rsidR="005C1A4D" w:rsidRPr="00EC4DF3" w:rsidRDefault="005C1A4D" w:rsidP="00F1747A">
            <w:pPr>
              <w:rPr>
                <w:i/>
                <w:sz w:val="22"/>
                <w:lang w:bidi="x-none"/>
              </w:rPr>
            </w:pPr>
            <w:r>
              <w:rPr>
                <w:i/>
                <w:sz w:val="16"/>
                <w:lang w:bidi="x-none"/>
              </w:rPr>
              <w:t>Direct</w:t>
            </w:r>
          </w:p>
        </w:tc>
        <w:tc>
          <w:tcPr>
            <w:tcW w:w="2003" w:type="dxa"/>
          </w:tcPr>
          <w:p w14:paraId="0C849A32" w14:textId="77777777" w:rsidR="00F1747A" w:rsidRDefault="00EC4DF3" w:rsidP="00164B49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Announcements will be sent to all students, faculty, and staff three times per semester.</w:t>
            </w:r>
          </w:p>
          <w:p w14:paraId="036D0543" w14:textId="77777777" w:rsidR="00EC4DF3" w:rsidRDefault="00EC4DF3" w:rsidP="00164B49">
            <w:pPr>
              <w:rPr>
                <w:i/>
                <w:sz w:val="16"/>
                <w:szCs w:val="22"/>
                <w:lang w:bidi="x-none"/>
              </w:rPr>
            </w:pPr>
          </w:p>
          <w:p w14:paraId="53D46F2F" w14:textId="77777777" w:rsidR="00EC4DF3" w:rsidRDefault="00EC4DF3" w:rsidP="00164B49">
            <w:pPr>
              <w:rPr>
                <w:i/>
                <w:sz w:val="16"/>
                <w:szCs w:val="22"/>
                <w:lang w:bidi="x-none"/>
              </w:rPr>
            </w:pPr>
          </w:p>
          <w:p w14:paraId="0B92C12A" w14:textId="77777777" w:rsidR="00EC4DF3" w:rsidRDefault="00EC4DF3" w:rsidP="00164B49">
            <w:pPr>
              <w:rPr>
                <w:i/>
                <w:sz w:val="16"/>
                <w:szCs w:val="22"/>
                <w:lang w:bidi="x-none"/>
              </w:rPr>
            </w:pPr>
          </w:p>
          <w:p w14:paraId="21B49AD8" w14:textId="77777777" w:rsidR="00EC4DF3" w:rsidRDefault="00EC4DF3" w:rsidP="00164B49">
            <w:pPr>
              <w:rPr>
                <w:i/>
                <w:sz w:val="16"/>
                <w:szCs w:val="22"/>
                <w:lang w:bidi="x-none"/>
              </w:rPr>
            </w:pPr>
          </w:p>
          <w:p w14:paraId="6B972C2D" w14:textId="77777777" w:rsidR="00CE3796" w:rsidRDefault="00CE3796" w:rsidP="00EC4DF3">
            <w:pPr>
              <w:rPr>
                <w:i/>
                <w:sz w:val="16"/>
                <w:szCs w:val="22"/>
                <w:lang w:bidi="x-none"/>
              </w:rPr>
            </w:pPr>
          </w:p>
          <w:p w14:paraId="1AB36712" w14:textId="77777777" w:rsidR="00CE3796" w:rsidRDefault="00CE3796" w:rsidP="00EC4DF3">
            <w:pPr>
              <w:rPr>
                <w:i/>
                <w:sz w:val="16"/>
                <w:szCs w:val="22"/>
                <w:lang w:bidi="x-none"/>
              </w:rPr>
            </w:pPr>
          </w:p>
          <w:p w14:paraId="4C3532F5" w14:textId="77777777" w:rsidR="00511C35" w:rsidRDefault="00511C35" w:rsidP="00EC4DF3">
            <w:pPr>
              <w:rPr>
                <w:i/>
                <w:sz w:val="16"/>
                <w:szCs w:val="22"/>
                <w:lang w:bidi="x-none"/>
              </w:rPr>
            </w:pPr>
          </w:p>
          <w:p w14:paraId="31968CBD" w14:textId="0395DDFC" w:rsidR="00511C35" w:rsidRDefault="00511C35" w:rsidP="00EC4DF3">
            <w:pPr>
              <w:rPr>
                <w:i/>
                <w:sz w:val="16"/>
                <w:szCs w:val="22"/>
                <w:lang w:bidi="x-none"/>
              </w:rPr>
            </w:pPr>
          </w:p>
          <w:p w14:paraId="2771BE60" w14:textId="77777777" w:rsidR="0021403B" w:rsidRDefault="0021403B" w:rsidP="00EC4DF3">
            <w:pPr>
              <w:rPr>
                <w:i/>
                <w:sz w:val="16"/>
                <w:szCs w:val="22"/>
                <w:lang w:bidi="x-none"/>
              </w:rPr>
            </w:pPr>
          </w:p>
          <w:p w14:paraId="28E63DAD" w14:textId="62346269" w:rsidR="00EC4DF3" w:rsidRDefault="00EC4DF3" w:rsidP="00EC4DF3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 xml:space="preserve">Announcements </w:t>
            </w:r>
            <w:r w:rsidR="004B0C24">
              <w:rPr>
                <w:i/>
                <w:sz w:val="16"/>
                <w:szCs w:val="22"/>
                <w:lang w:bidi="x-none"/>
              </w:rPr>
              <w:t>are</w:t>
            </w:r>
            <w:r>
              <w:rPr>
                <w:i/>
                <w:sz w:val="16"/>
                <w:szCs w:val="22"/>
                <w:lang w:bidi="x-none"/>
              </w:rPr>
              <w:t xml:space="preserve"> sent to all Facebook followers at least one time per semester.</w:t>
            </w:r>
          </w:p>
          <w:p w14:paraId="1CEA456A" w14:textId="77777777" w:rsidR="00EC4DF3" w:rsidRDefault="00EC4DF3" w:rsidP="00164B49">
            <w:pPr>
              <w:rPr>
                <w:i/>
                <w:sz w:val="16"/>
                <w:szCs w:val="22"/>
                <w:lang w:bidi="x-none"/>
              </w:rPr>
            </w:pPr>
          </w:p>
          <w:p w14:paraId="30FFDA9C" w14:textId="77777777" w:rsidR="005C1A4D" w:rsidRDefault="005C1A4D" w:rsidP="00164B49">
            <w:pPr>
              <w:rPr>
                <w:i/>
                <w:sz w:val="16"/>
                <w:szCs w:val="22"/>
                <w:lang w:bidi="x-none"/>
              </w:rPr>
            </w:pPr>
          </w:p>
          <w:p w14:paraId="670A1930" w14:textId="77777777" w:rsidR="005C1A4D" w:rsidRDefault="005C1A4D" w:rsidP="00164B49">
            <w:pPr>
              <w:rPr>
                <w:i/>
                <w:sz w:val="16"/>
                <w:szCs w:val="22"/>
                <w:lang w:bidi="x-none"/>
              </w:rPr>
            </w:pPr>
          </w:p>
          <w:p w14:paraId="0CB11E9A" w14:textId="77777777" w:rsidR="005C1A4D" w:rsidRDefault="005C1A4D" w:rsidP="00164B49">
            <w:pPr>
              <w:rPr>
                <w:i/>
                <w:sz w:val="16"/>
                <w:szCs w:val="22"/>
                <w:lang w:bidi="x-none"/>
              </w:rPr>
            </w:pPr>
          </w:p>
          <w:p w14:paraId="5B1272EE" w14:textId="77777777" w:rsidR="005C1A4D" w:rsidRDefault="005C1A4D" w:rsidP="00164B49">
            <w:pPr>
              <w:rPr>
                <w:i/>
                <w:sz w:val="16"/>
                <w:szCs w:val="22"/>
                <w:lang w:bidi="x-none"/>
              </w:rPr>
            </w:pPr>
          </w:p>
          <w:p w14:paraId="6B33E428" w14:textId="77777777" w:rsidR="004B0C24" w:rsidRDefault="004B0C24" w:rsidP="004B0C24">
            <w:pPr>
              <w:rPr>
                <w:i/>
                <w:sz w:val="16"/>
                <w:szCs w:val="22"/>
                <w:lang w:bidi="x-none"/>
              </w:rPr>
            </w:pPr>
          </w:p>
          <w:p w14:paraId="368ECA42" w14:textId="77777777" w:rsidR="00D22C3A" w:rsidRDefault="00D22C3A" w:rsidP="004B0C24">
            <w:pPr>
              <w:rPr>
                <w:i/>
                <w:sz w:val="16"/>
                <w:szCs w:val="22"/>
                <w:lang w:bidi="x-none"/>
              </w:rPr>
            </w:pPr>
          </w:p>
          <w:p w14:paraId="49A0A0E3" w14:textId="0559C43E" w:rsidR="005C1A4D" w:rsidRPr="00EC4DF3" w:rsidRDefault="005C1A4D" w:rsidP="004B0C24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 xml:space="preserve">Information literacy sessions </w:t>
            </w:r>
            <w:r w:rsidR="004B0C24">
              <w:rPr>
                <w:i/>
                <w:sz w:val="16"/>
                <w:szCs w:val="22"/>
                <w:lang w:bidi="x-none"/>
              </w:rPr>
              <w:t>are</w:t>
            </w:r>
            <w:r>
              <w:rPr>
                <w:i/>
                <w:sz w:val="16"/>
                <w:szCs w:val="22"/>
                <w:lang w:bidi="x-none"/>
              </w:rPr>
              <w:t xml:space="preserve"> provided </w:t>
            </w:r>
            <w:r w:rsidR="00CA33E3">
              <w:rPr>
                <w:i/>
                <w:sz w:val="16"/>
                <w:szCs w:val="22"/>
                <w:lang w:bidi="x-none"/>
              </w:rPr>
              <w:t xml:space="preserve">at least </w:t>
            </w:r>
            <w:r>
              <w:rPr>
                <w:i/>
                <w:sz w:val="16"/>
                <w:szCs w:val="22"/>
                <w:lang w:bidi="x-none"/>
              </w:rPr>
              <w:t>once a semester</w:t>
            </w:r>
            <w:r w:rsidR="00D22C3A">
              <w:rPr>
                <w:i/>
                <w:sz w:val="16"/>
                <w:szCs w:val="22"/>
                <w:lang w:bidi="x-none"/>
              </w:rPr>
              <w:t xml:space="preserve"> in all English 100 through 120 courses</w:t>
            </w:r>
            <w:r>
              <w:rPr>
                <w:i/>
                <w:sz w:val="16"/>
                <w:szCs w:val="22"/>
                <w:lang w:bidi="x-none"/>
              </w:rPr>
              <w:t>.</w:t>
            </w:r>
          </w:p>
        </w:tc>
      </w:tr>
      <w:tr w:rsidR="00F1747A" w:rsidRPr="009D15B4" w14:paraId="5CAFCEE7" w14:textId="77777777" w:rsidTr="00412061">
        <w:trPr>
          <w:trHeight w:val="2618"/>
        </w:trPr>
        <w:tc>
          <w:tcPr>
            <w:tcW w:w="2785" w:type="dxa"/>
            <w:vMerge/>
          </w:tcPr>
          <w:p w14:paraId="35734675" w14:textId="77777777" w:rsidR="00F1747A" w:rsidRDefault="00F1747A" w:rsidP="00433CF6">
            <w:pPr>
              <w:rPr>
                <w:lang w:bidi="x-none"/>
              </w:rPr>
            </w:pPr>
          </w:p>
        </w:tc>
        <w:tc>
          <w:tcPr>
            <w:tcW w:w="2610" w:type="dxa"/>
          </w:tcPr>
          <w:p w14:paraId="2262C4CE" w14:textId="26E8A3AE" w:rsidR="00F1747A" w:rsidRPr="000F0747" w:rsidRDefault="00F1747A" w:rsidP="00750F78">
            <w:pPr>
              <w:rPr>
                <w:sz w:val="20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AUO 1.3: </w:t>
            </w:r>
            <w:r w:rsidR="00750F78">
              <w:rPr>
                <w:i/>
                <w:sz w:val="16"/>
                <w:szCs w:val="16"/>
                <w:lang w:bidi="x-none"/>
              </w:rPr>
              <w:t>Host</w:t>
            </w:r>
            <w:r>
              <w:rPr>
                <w:i/>
                <w:sz w:val="16"/>
                <w:szCs w:val="16"/>
                <w:lang w:bidi="x-none"/>
              </w:rPr>
              <w:t xml:space="preserve"> at least one public event in the library </w:t>
            </w:r>
            <w:r w:rsidR="00BF3BF6">
              <w:rPr>
                <w:i/>
                <w:sz w:val="16"/>
                <w:szCs w:val="16"/>
                <w:lang w:bidi="x-none"/>
              </w:rPr>
              <w:t xml:space="preserve">for students, faculty, staff, and community members </w:t>
            </w:r>
            <w:r>
              <w:rPr>
                <w:i/>
                <w:sz w:val="16"/>
                <w:szCs w:val="16"/>
                <w:lang w:bidi="x-none"/>
              </w:rPr>
              <w:t>during Fall and Spring Semesters.</w:t>
            </w:r>
          </w:p>
        </w:tc>
        <w:tc>
          <w:tcPr>
            <w:tcW w:w="1350" w:type="dxa"/>
          </w:tcPr>
          <w:p w14:paraId="4224E58F" w14:textId="0440012F" w:rsidR="00F1747A" w:rsidRPr="00DF3FFA" w:rsidRDefault="00BF3BF6" w:rsidP="00750F78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UNM 2020 Goals 2, </w:t>
            </w:r>
            <w:r w:rsidR="00A132FF">
              <w:rPr>
                <w:i/>
                <w:sz w:val="16"/>
                <w:szCs w:val="16"/>
                <w:lang w:bidi="x-none"/>
              </w:rPr>
              <w:t>3./ UNM-L</w:t>
            </w:r>
            <w:r w:rsidR="00750F78">
              <w:rPr>
                <w:i/>
                <w:sz w:val="16"/>
                <w:szCs w:val="16"/>
                <w:lang w:bidi="x-none"/>
              </w:rPr>
              <w:t>A</w:t>
            </w:r>
            <w:r w:rsidR="00A132FF">
              <w:rPr>
                <w:i/>
                <w:sz w:val="16"/>
                <w:szCs w:val="16"/>
                <w:lang w:bidi="x-none"/>
              </w:rPr>
              <w:t xml:space="preserve"> Strategic Goal I, </w:t>
            </w:r>
            <w:r>
              <w:rPr>
                <w:i/>
                <w:sz w:val="16"/>
                <w:szCs w:val="16"/>
                <w:lang w:bidi="x-none"/>
              </w:rPr>
              <w:t>II</w:t>
            </w:r>
            <w:r w:rsidR="00A132FF">
              <w:rPr>
                <w:i/>
                <w:sz w:val="16"/>
                <w:szCs w:val="16"/>
                <w:lang w:bidi="x-none"/>
              </w:rPr>
              <w:t xml:space="preserve"> and III</w:t>
            </w:r>
            <w:r>
              <w:rPr>
                <w:i/>
                <w:sz w:val="16"/>
                <w:szCs w:val="16"/>
                <w:lang w:bidi="x-none"/>
              </w:rPr>
              <w:t>.</w:t>
            </w:r>
          </w:p>
        </w:tc>
        <w:tc>
          <w:tcPr>
            <w:tcW w:w="1440" w:type="dxa"/>
          </w:tcPr>
          <w:p w14:paraId="1C8766CF" w14:textId="77777777" w:rsidR="00F1747A" w:rsidRPr="00BF3BF6" w:rsidRDefault="00F1747A" w:rsidP="00433CF6">
            <w:pPr>
              <w:rPr>
                <w:i/>
                <w:sz w:val="16"/>
                <w:szCs w:val="16"/>
                <w:lang w:bidi="x-none"/>
              </w:rPr>
            </w:pPr>
            <w:r w:rsidRPr="00BF3BF6">
              <w:rPr>
                <w:i/>
                <w:sz w:val="16"/>
                <w:szCs w:val="16"/>
                <w:lang w:bidi="x-none"/>
              </w:rPr>
              <w:t>Fall/Spring</w:t>
            </w:r>
          </w:p>
          <w:p w14:paraId="7A0A3051" w14:textId="77777777" w:rsidR="00F1747A" w:rsidRPr="00BF3BF6" w:rsidRDefault="00F1747A" w:rsidP="00433CF6">
            <w:pPr>
              <w:rPr>
                <w:i/>
                <w:sz w:val="16"/>
                <w:lang w:bidi="x-none"/>
              </w:rPr>
            </w:pPr>
          </w:p>
          <w:p w14:paraId="6201318F" w14:textId="77777777" w:rsidR="00BF3BF6" w:rsidRPr="00BF3BF6" w:rsidRDefault="00BF3BF6" w:rsidP="00433CF6">
            <w:pPr>
              <w:rPr>
                <w:i/>
                <w:sz w:val="16"/>
                <w:lang w:bidi="x-none"/>
              </w:rPr>
            </w:pPr>
          </w:p>
          <w:p w14:paraId="19AA9F8E" w14:textId="77777777" w:rsidR="00BF3BF6" w:rsidRDefault="00BF3BF6" w:rsidP="00433CF6">
            <w:pPr>
              <w:rPr>
                <w:i/>
                <w:sz w:val="16"/>
                <w:lang w:bidi="x-none"/>
              </w:rPr>
            </w:pPr>
          </w:p>
          <w:p w14:paraId="34C78B5C" w14:textId="77777777" w:rsidR="005C1A4D" w:rsidRDefault="005C1A4D" w:rsidP="00433CF6">
            <w:pPr>
              <w:rPr>
                <w:i/>
                <w:sz w:val="16"/>
                <w:lang w:bidi="x-none"/>
              </w:rPr>
            </w:pPr>
          </w:p>
          <w:p w14:paraId="635A559F" w14:textId="050C08A3" w:rsidR="005C1A4D" w:rsidRDefault="005C1A4D" w:rsidP="00433CF6">
            <w:pPr>
              <w:rPr>
                <w:i/>
                <w:sz w:val="16"/>
                <w:lang w:bidi="x-none"/>
              </w:rPr>
            </w:pPr>
          </w:p>
          <w:p w14:paraId="07A878D8" w14:textId="77777777" w:rsidR="005C1A4D" w:rsidRDefault="005C1A4D" w:rsidP="00433CF6">
            <w:pPr>
              <w:rPr>
                <w:i/>
                <w:sz w:val="16"/>
                <w:lang w:bidi="x-none"/>
              </w:rPr>
            </w:pPr>
          </w:p>
          <w:p w14:paraId="117FCE19" w14:textId="06BFD058" w:rsidR="00BF3BF6" w:rsidRPr="00BF3BF6" w:rsidRDefault="00BF3BF6" w:rsidP="00433CF6">
            <w:pPr>
              <w:rPr>
                <w:i/>
                <w:sz w:val="16"/>
                <w:lang w:bidi="x-none"/>
              </w:rPr>
            </w:pPr>
            <w:r w:rsidRPr="00BF3BF6">
              <w:rPr>
                <w:i/>
                <w:sz w:val="16"/>
                <w:lang w:bidi="x-none"/>
              </w:rPr>
              <w:t>Fall/Spring</w:t>
            </w:r>
          </w:p>
        </w:tc>
        <w:tc>
          <w:tcPr>
            <w:tcW w:w="2520" w:type="dxa"/>
          </w:tcPr>
          <w:p w14:paraId="05717726" w14:textId="3F03FAE1" w:rsidR="005C1A4D" w:rsidRDefault="00BF3BF6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Provide announcements (f</w:t>
            </w:r>
            <w:r w:rsidR="00C724F0">
              <w:rPr>
                <w:i/>
                <w:sz w:val="16"/>
                <w:szCs w:val="16"/>
                <w:lang w:bidi="x-none"/>
              </w:rPr>
              <w:t xml:space="preserve">lyers, etc.) of all events via </w:t>
            </w:r>
            <w:r>
              <w:rPr>
                <w:i/>
                <w:sz w:val="16"/>
                <w:szCs w:val="16"/>
                <w:lang w:bidi="x-none"/>
              </w:rPr>
              <w:t xml:space="preserve">Facebook, and </w:t>
            </w:r>
            <w:r w:rsidR="001F4AE2">
              <w:rPr>
                <w:i/>
                <w:sz w:val="16"/>
                <w:szCs w:val="16"/>
                <w:lang w:bidi="x-none"/>
              </w:rPr>
              <w:t>e</w:t>
            </w:r>
            <w:r>
              <w:rPr>
                <w:i/>
                <w:sz w:val="16"/>
                <w:szCs w:val="16"/>
                <w:lang w:bidi="x-none"/>
              </w:rPr>
              <w:t>mail.</w:t>
            </w:r>
            <w:r w:rsidR="005C1A4D">
              <w:rPr>
                <w:i/>
                <w:sz w:val="16"/>
                <w:szCs w:val="16"/>
                <w:lang w:bidi="x-none"/>
              </w:rPr>
              <w:t xml:space="preserve"> (i.e. </w:t>
            </w:r>
            <w:r w:rsidR="001F4AE2">
              <w:rPr>
                <w:i/>
                <w:sz w:val="16"/>
                <w:szCs w:val="16"/>
                <w:lang w:bidi="x-none"/>
              </w:rPr>
              <w:t xml:space="preserve">archive emails, </w:t>
            </w:r>
            <w:r w:rsidR="005C1A4D">
              <w:rPr>
                <w:i/>
                <w:sz w:val="16"/>
                <w:szCs w:val="16"/>
                <w:lang w:bidi="x-none"/>
              </w:rPr>
              <w:t>track announcements with dates and medium in an Excel spreadsheet, etc.)</w:t>
            </w:r>
          </w:p>
          <w:p w14:paraId="0CF51C3E" w14:textId="14AEF07D" w:rsidR="005C1A4D" w:rsidRDefault="005C1A4D" w:rsidP="00433CF6">
            <w:pPr>
              <w:rPr>
                <w:i/>
                <w:sz w:val="16"/>
                <w:szCs w:val="16"/>
                <w:lang w:bidi="x-none"/>
              </w:rPr>
            </w:pPr>
          </w:p>
          <w:p w14:paraId="6F123FB7" w14:textId="65972616" w:rsidR="00BF3BF6" w:rsidRPr="00DF3FFA" w:rsidRDefault="00BF3BF6" w:rsidP="00433CF6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Collaborate with PR officer to advertise all events in local media.</w:t>
            </w:r>
            <w:r w:rsidR="005C1A4D">
              <w:rPr>
                <w:i/>
                <w:sz w:val="16"/>
                <w:szCs w:val="16"/>
                <w:lang w:bidi="x-none"/>
              </w:rPr>
              <w:t xml:space="preserve"> (i.e. meeting email, calendar entry, copy of article, etc.)</w:t>
            </w:r>
          </w:p>
        </w:tc>
        <w:tc>
          <w:tcPr>
            <w:tcW w:w="1260" w:type="dxa"/>
          </w:tcPr>
          <w:p w14:paraId="1B7E3ED1" w14:textId="77777777" w:rsidR="00F1747A" w:rsidRPr="009D1AC9" w:rsidRDefault="00F1747A" w:rsidP="00F1747A">
            <w:pPr>
              <w:rPr>
                <w:i/>
                <w:sz w:val="16"/>
                <w:szCs w:val="16"/>
                <w:lang w:bidi="x-none"/>
              </w:rPr>
            </w:pPr>
            <w:r w:rsidRPr="009D1AC9">
              <w:rPr>
                <w:i/>
                <w:sz w:val="16"/>
                <w:szCs w:val="16"/>
                <w:lang w:bidi="x-none"/>
              </w:rPr>
              <w:t>Direct</w:t>
            </w:r>
          </w:p>
          <w:p w14:paraId="7DDA2168" w14:textId="77777777" w:rsidR="00F1747A" w:rsidRDefault="00F1747A" w:rsidP="00F1747A">
            <w:pPr>
              <w:rPr>
                <w:sz w:val="20"/>
                <w:lang w:bidi="x-none"/>
              </w:rPr>
            </w:pPr>
          </w:p>
          <w:p w14:paraId="1DC10AE0" w14:textId="77777777" w:rsidR="00BF3BF6" w:rsidRPr="005C1A4D" w:rsidRDefault="00BF3BF6" w:rsidP="00F1747A">
            <w:pPr>
              <w:rPr>
                <w:sz w:val="16"/>
                <w:lang w:bidi="x-none"/>
              </w:rPr>
            </w:pPr>
          </w:p>
          <w:p w14:paraId="06A7110F" w14:textId="759926C1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1A0186BD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65FA8900" w14:textId="77777777" w:rsidR="005C1A4D" w:rsidRDefault="005C1A4D" w:rsidP="00F1747A">
            <w:pPr>
              <w:rPr>
                <w:i/>
                <w:sz w:val="16"/>
                <w:lang w:bidi="x-none"/>
              </w:rPr>
            </w:pPr>
          </w:p>
          <w:p w14:paraId="34439798" w14:textId="77777777" w:rsidR="00264504" w:rsidRDefault="00264504" w:rsidP="00F1747A">
            <w:pPr>
              <w:rPr>
                <w:i/>
                <w:sz w:val="16"/>
                <w:lang w:bidi="x-none"/>
              </w:rPr>
            </w:pPr>
          </w:p>
          <w:p w14:paraId="23FD490E" w14:textId="4C60AFC3" w:rsidR="00BF3BF6" w:rsidRPr="00BF3BF6" w:rsidRDefault="00BF3BF6" w:rsidP="00F1747A">
            <w:pPr>
              <w:rPr>
                <w:i/>
                <w:sz w:val="20"/>
                <w:lang w:bidi="x-none"/>
              </w:rPr>
            </w:pPr>
            <w:r w:rsidRPr="00BF3BF6">
              <w:rPr>
                <w:i/>
                <w:sz w:val="16"/>
                <w:lang w:bidi="x-none"/>
              </w:rPr>
              <w:t>Direct</w:t>
            </w:r>
          </w:p>
        </w:tc>
        <w:tc>
          <w:tcPr>
            <w:tcW w:w="2003" w:type="dxa"/>
          </w:tcPr>
          <w:p w14:paraId="4FC7B7E1" w14:textId="2F9DF8F6" w:rsidR="005C1A4D" w:rsidRDefault="00BF3BF6" w:rsidP="00164B49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Announcement </w:t>
            </w:r>
            <w:r w:rsidR="004B0C24">
              <w:rPr>
                <w:i/>
                <w:sz w:val="16"/>
                <w:szCs w:val="16"/>
                <w:lang w:bidi="x-none"/>
              </w:rPr>
              <w:t>is</w:t>
            </w:r>
            <w:r w:rsidR="00264504">
              <w:rPr>
                <w:i/>
                <w:sz w:val="16"/>
                <w:szCs w:val="16"/>
                <w:lang w:bidi="x-none"/>
              </w:rPr>
              <w:t xml:space="preserve"> sent to all students, </w:t>
            </w:r>
            <w:r>
              <w:rPr>
                <w:i/>
                <w:sz w:val="16"/>
                <w:szCs w:val="16"/>
                <w:lang w:bidi="x-none"/>
              </w:rPr>
              <w:t xml:space="preserve">faculty, staff, and community members regarding events </w:t>
            </w:r>
            <w:r w:rsidR="0024281C">
              <w:rPr>
                <w:i/>
                <w:sz w:val="16"/>
                <w:szCs w:val="16"/>
                <w:lang w:bidi="x-none"/>
              </w:rPr>
              <w:t>at least one week prior</w:t>
            </w:r>
            <w:r>
              <w:rPr>
                <w:i/>
                <w:sz w:val="16"/>
                <w:szCs w:val="16"/>
                <w:lang w:bidi="x-none"/>
              </w:rPr>
              <w:t xml:space="preserve"> to the events.</w:t>
            </w:r>
          </w:p>
          <w:p w14:paraId="507BFDA3" w14:textId="77777777" w:rsidR="005C1A4D" w:rsidRDefault="005C1A4D" w:rsidP="00164B49">
            <w:pPr>
              <w:rPr>
                <w:i/>
                <w:sz w:val="16"/>
                <w:szCs w:val="16"/>
                <w:lang w:bidi="x-none"/>
              </w:rPr>
            </w:pPr>
          </w:p>
          <w:p w14:paraId="46E86677" w14:textId="218D9AE5" w:rsidR="00BF3BF6" w:rsidRPr="009D15B4" w:rsidRDefault="00BF3BF6" w:rsidP="00164B49">
            <w:pPr>
              <w:rPr>
                <w:sz w:val="22"/>
                <w:szCs w:val="22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Meet with PR officer at least once prior to all events.</w:t>
            </w:r>
          </w:p>
        </w:tc>
      </w:tr>
      <w:tr w:rsidR="00412061" w:rsidRPr="009D15B4" w14:paraId="0FB780A2" w14:textId="77777777" w:rsidTr="00412061">
        <w:trPr>
          <w:trHeight w:val="750"/>
        </w:trPr>
        <w:tc>
          <w:tcPr>
            <w:tcW w:w="2785" w:type="dxa"/>
            <w:vMerge w:val="restart"/>
          </w:tcPr>
          <w:p w14:paraId="5FA14E6E" w14:textId="40A1746F" w:rsidR="00412061" w:rsidRPr="002670B1" w:rsidRDefault="00412061" w:rsidP="00433CF6">
            <w:pPr>
              <w:rPr>
                <w:sz w:val="20"/>
                <w:szCs w:val="20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Goal 2: Improve space utilization in the library to increase use and meet the current needs of patrons.</w:t>
            </w:r>
          </w:p>
        </w:tc>
        <w:tc>
          <w:tcPr>
            <w:tcW w:w="2610" w:type="dxa"/>
          </w:tcPr>
          <w:p w14:paraId="0A468358" w14:textId="4DA34FA8" w:rsidR="00412061" w:rsidRPr="00412061" w:rsidRDefault="00412061" w:rsidP="00433CF6">
            <w:pPr>
              <w:rPr>
                <w:sz w:val="16"/>
                <w:szCs w:val="20"/>
                <w:lang w:bidi="x-none"/>
              </w:rPr>
            </w:pPr>
            <w:r w:rsidRPr="005B0ABD">
              <w:rPr>
                <w:i/>
                <w:sz w:val="16"/>
                <w:szCs w:val="20"/>
                <w:lang w:bidi="x-none"/>
              </w:rPr>
              <w:t xml:space="preserve">AUO 2.1: </w:t>
            </w:r>
            <w:r w:rsidR="00750F78">
              <w:rPr>
                <w:i/>
                <w:sz w:val="16"/>
                <w:szCs w:val="20"/>
                <w:lang w:bidi="x-none"/>
              </w:rPr>
              <w:t>Identify</w:t>
            </w:r>
            <w:r w:rsidRPr="005B0ABD">
              <w:rPr>
                <w:i/>
                <w:sz w:val="16"/>
                <w:szCs w:val="20"/>
                <w:lang w:bidi="x-none"/>
              </w:rPr>
              <w:t xml:space="preserve"> areas and spaces within the library for renovating and</w:t>
            </w:r>
            <w:r>
              <w:rPr>
                <w:i/>
                <w:sz w:val="16"/>
                <w:szCs w:val="20"/>
                <w:lang w:bidi="x-none"/>
              </w:rPr>
              <w:t>/</w:t>
            </w:r>
            <w:r w:rsidRPr="005B0ABD">
              <w:rPr>
                <w:i/>
                <w:sz w:val="16"/>
                <w:szCs w:val="20"/>
                <w:lang w:bidi="x-none"/>
              </w:rPr>
              <w:t xml:space="preserve">or reconfiguring </w:t>
            </w:r>
            <w:r w:rsidR="00750F78">
              <w:rPr>
                <w:i/>
                <w:sz w:val="16"/>
                <w:szCs w:val="20"/>
                <w:lang w:bidi="x-none"/>
              </w:rPr>
              <w:t>refurnishing</w:t>
            </w:r>
            <w:r w:rsidRPr="005B0ABD">
              <w:rPr>
                <w:i/>
                <w:sz w:val="16"/>
                <w:szCs w:val="20"/>
                <w:lang w:bidi="x-none"/>
              </w:rPr>
              <w:t xml:space="preserve"> to improve access and use.</w:t>
            </w:r>
          </w:p>
          <w:p w14:paraId="4A4ABBFC" w14:textId="144092DD" w:rsidR="00412061" w:rsidRPr="002670B1" w:rsidRDefault="00412061" w:rsidP="00433CF6">
            <w:pPr>
              <w:rPr>
                <w:sz w:val="20"/>
                <w:szCs w:val="20"/>
                <w:lang w:bidi="x-none"/>
              </w:rPr>
            </w:pPr>
          </w:p>
        </w:tc>
        <w:tc>
          <w:tcPr>
            <w:tcW w:w="1350" w:type="dxa"/>
          </w:tcPr>
          <w:p w14:paraId="101289A4" w14:textId="7F3D575C" w:rsidR="00412061" w:rsidRPr="009D15B4" w:rsidRDefault="00412061" w:rsidP="00750F78">
            <w:pPr>
              <w:rPr>
                <w:sz w:val="22"/>
                <w:szCs w:val="22"/>
                <w:lang w:bidi="x-none"/>
              </w:rPr>
            </w:pPr>
            <w:r w:rsidRPr="00412061">
              <w:rPr>
                <w:i/>
                <w:sz w:val="16"/>
                <w:szCs w:val="16"/>
                <w:lang w:bidi="x-none"/>
              </w:rPr>
              <w:t>UNM 202</w:t>
            </w:r>
            <w:r>
              <w:rPr>
                <w:i/>
                <w:sz w:val="16"/>
                <w:szCs w:val="16"/>
                <w:lang w:bidi="x-none"/>
              </w:rPr>
              <w:t>0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Goals </w:t>
            </w:r>
            <w:r w:rsidR="000E71C7">
              <w:rPr>
                <w:i/>
                <w:sz w:val="16"/>
                <w:szCs w:val="16"/>
                <w:lang w:bidi="x-none"/>
              </w:rPr>
              <w:t xml:space="preserve">1, </w:t>
            </w:r>
            <w:r w:rsidRPr="00412061">
              <w:rPr>
                <w:i/>
                <w:sz w:val="16"/>
                <w:szCs w:val="16"/>
                <w:lang w:bidi="x-none"/>
              </w:rPr>
              <w:t>2, 3. UNM-L</w:t>
            </w:r>
            <w:r w:rsidR="00750F78">
              <w:rPr>
                <w:i/>
                <w:sz w:val="16"/>
                <w:szCs w:val="16"/>
                <w:lang w:bidi="x-none"/>
              </w:rPr>
              <w:t>A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Strategic</w:t>
            </w:r>
            <w:r w:rsidR="000E71C7">
              <w:rPr>
                <w:i/>
                <w:sz w:val="16"/>
                <w:szCs w:val="16"/>
                <w:lang w:bidi="x-none"/>
              </w:rPr>
              <w:t xml:space="preserve"> Goals I, II </w:t>
            </w:r>
            <w:r w:rsidRPr="00412061">
              <w:rPr>
                <w:i/>
                <w:sz w:val="16"/>
                <w:szCs w:val="16"/>
                <w:lang w:bidi="x-none"/>
              </w:rPr>
              <w:t>and III.</w:t>
            </w:r>
          </w:p>
        </w:tc>
        <w:tc>
          <w:tcPr>
            <w:tcW w:w="1440" w:type="dxa"/>
          </w:tcPr>
          <w:p w14:paraId="323718CB" w14:textId="4F193206" w:rsidR="00412061" w:rsidRPr="00412061" w:rsidRDefault="00412061" w:rsidP="00433CF6">
            <w:pPr>
              <w:rPr>
                <w:i/>
                <w:sz w:val="16"/>
                <w:szCs w:val="22"/>
                <w:lang w:bidi="x-none"/>
              </w:rPr>
            </w:pPr>
            <w:r w:rsidRPr="00412061">
              <w:rPr>
                <w:i/>
                <w:sz w:val="16"/>
                <w:szCs w:val="22"/>
                <w:lang w:bidi="x-none"/>
              </w:rPr>
              <w:t>Beginning of Fall 2018</w:t>
            </w:r>
          </w:p>
        </w:tc>
        <w:tc>
          <w:tcPr>
            <w:tcW w:w="2520" w:type="dxa"/>
          </w:tcPr>
          <w:p w14:paraId="06BEF0C7" w14:textId="3164D70B" w:rsidR="00412061" w:rsidRPr="005E4840" w:rsidRDefault="008849F7" w:rsidP="00887DF3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 xml:space="preserve">Create </w:t>
            </w:r>
            <w:r w:rsidR="005E4840">
              <w:rPr>
                <w:i/>
                <w:sz w:val="16"/>
                <w:szCs w:val="22"/>
                <w:lang w:bidi="x-none"/>
              </w:rPr>
              <w:t xml:space="preserve">diagrams of current layout and proposed layout. </w:t>
            </w:r>
            <w:r>
              <w:rPr>
                <w:i/>
                <w:sz w:val="16"/>
                <w:szCs w:val="22"/>
                <w:lang w:bidi="x-none"/>
              </w:rPr>
              <w:t xml:space="preserve">(i.e. </w:t>
            </w:r>
            <w:r w:rsidR="00887DF3">
              <w:rPr>
                <w:i/>
                <w:sz w:val="16"/>
                <w:szCs w:val="22"/>
                <w:lang w:bidi="x-none"/>
              </w:rPr>
              <w:t xml:space="preserve">copy of diagrams, </w:t>
            </w:r>
            <w:r w:rsidR="00C516F6">
              <w:rPr>
                <w:i/>
                <w:sz w:val="16"/>
                <w:szCs w:val="22"/>
                <w:lang w:bidi="x-none"/>
              </w:rPr>
              <w:t xml:space="preserve">furniture </w:t>
            </w:r>
            <w:r w:rsidR="00887DF3">
              <w:rPr>
                <w:i/>
                <w:sz w:val="16"/>
                <w:szCs w:val="22"/>
                <w:lang w:bidi="x-none"/>
              </w:rPr>
              <w:t xml:space="preserve">catalog page copies, </w:t>
            </w:r>
            <w:r>
              <w:rPr>
                <w:i/>
                <w:sz w:val="16"/>
                <w:szCs w:val="22"/>
                <w:lang w:bidi="x-none"/>
              </w:rPr>
              <w:t>paper and</w:t>
            </w:r>
            <w:r w:rsidR="000C0457">
              <w:rPr>
                <w:i/>
                <w:sz w:val="16"/>
                <w:szCs w:val="22"/>
                <w:lang w:bidi="x-none"/>
              </w:rPr>
              <w:t xml:space="preserve">/or </w:t>
            </w:r>
            <w:r>
              <w:rPr>
                <w:i/>
                <w:sz w:val="16"/>
                <w:szCs w:val="22"/>
                <w:lang w:bidi="x-none"/>
              </w:rPr>
              <w:t>electronic files, etc.)</w:t>
            </w:r>
          </w:p>
        </w:tc>
        <w:tc>
          <w:tcPr>
            <w:tcW w:w="1260" w:type="dxa"/>
          </w:tcPr>
          <w:p w14:paraId="6627AB47" w14:textId="6D6D25C2" w:rsidR="00412061" w:rsidRPr="009D15B4" w:rsidRDefault="005E4840" w:rsidP="00433CF6">
            <w:pPr>
              <w:rPr>
                <w:sz w:val="22"/>
                <w:szCs w:val="22"/>
                <w:lang w:bidi="x-none"/>
              </w:rPr>
            </w:pPr>
            <w:r w:rsidRPr="00BF3BF6">
              <w:rPr>
                <w:i/>
                <w:sz w:val="16"/>
                <w:lang w:bidi="x-none"/>
              </w:rPr>
              <w:t>Direct</w:t>
            </w:r>
          </w:p>
        </w:tc>
        <w:tc>
          <w:tcPr>
            <w:tcW w:w="2003" w:type="dxa"/>
          </w:tcPr>
          <w:p w14:paraId="63460194" w14:textId="02EEC4B3" w:rsidR="00412061" w:rsidRPr="00286D78" w:rsidRDefault="00887DF3" w:rsidP="00887DF3">
            <w:pPr>
              <w:rPr>
                <w:i/>
                <w:sz w:val="22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Diagrams will be completed by October 1, 2018.</w:t>
            </w:r>
            <w:r w:rsidR="00286D78" w:rsidRPr="00286D78">
              <w:rPr>
                <w:i/>
                <w:sz w:val="16"/>
                <w:szCs w:val="22"/>
                <w:lang w:bidi="x-none"/>
              </w:rPr>
              <w:t xml:space="preserve"> </w:t>
            </w:r>
          </w:p>
        </w:tc>
      </w:tr>
      <w:tr w:rsidR="00412061" w:rsidRPr="009D15B4" w14:paraId="226F9A0B" w14:textId="77777777" w:rsidTr="00412061">
        <w:trPr>
          <w:trHeight w:val="750"/>
        </w:trPr>
        <w:tc>
          <w:tcPr>
            <w:tcW w:w="2785" w:type="dxa"/>
            <w:vMerge/>
          </w:tcPr>
          <w:p w14:paraId="5DDAE8AB" w14:textId="77777777" w:rsidR="00412061" w:rsidRDefault="00412061" w:rsidP="00433CF6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32D393C9" w14:textId="5804BA9E" w:rsidR="00412061" w:rsidRPr="005B0ABD" w:rsidRDefault="00412061" w:rsidP="005B0ABD">
            <w:pPr>
              <w:rPr>
                <w:i/>
                <w:sz w:val="16"/>
                <w:szCs w:val="20"/>
                <w:lang w:bidi="x-none"/>
              </w:rPr>
            </w:pPr>
            <w:r w:rsidRPr="005B0ABD">
              <w:rPr>
                <w:i/>
                <w:sz w:val="16"/>
                <w:szCs w:val="20"/>
                <w:lang w:bidi="x-none"/>
              </w:rPr>
              <w:t>AUO 2.2: The library will determine estimated costs associated with renovations/reconfigurations and furnishings.</w:t>
            </w:r>
          </w:p>
          <w:p w14:paraId="321CC256" w14:textId="77777777" w:rsidR="00412061" w:rsidRPr="005B0ABD" w:rsidRDefault="00412061" w:rsidP="00433CF6">
            <w:pPr>
              <w:rPr>
                <w:i/>
                <w:sz w:val="16"/>
                <w:szCs w:val="20"/>
                <w:lang w:bidi="x-none"/>
              </w:rPr>
            </w:pPr>
          </w:p>
        </w:tc>
        <w:tc>
          <w:tcPr>
            <w:tcW w:w="1350" w:type="dxa"/>
          </w:tcPr>
          <w:p w14:paraId="11CFE4B4" w14:textId="65A8023E" w:rsidR="00412061" w:rsidRPr="009D15B4" w:rsidRDefault="00412061" w:rsidP="00750F78">
            <w:pPr>
              <w:rPr>
                <w:sz w:val="22"/>
                <w:szCs w:val="22"/>
                <w:lang w:bidi="x-none"/>
              </w:rPr>
            </w:pPr>
            <w:r w:rsidRPr="00412061">
              <w:rPr>
                <w:i/>
                <w:sz w:val="16"/>
                <w:szCs w:val="16"/>
                <w:lang w:bidi="x-none"/>
              </w:rPr>
              <w:t>UNM 202</w:t>
            </w:r>
            <w:r w:rsidR="00750F78">
              <w:rPr>
                <w:i/>
                <w:sz w:val="16"/>
                <w:szCs w:val="16"/>
                <w:lang w:bidi="x-none"/>
              </w:rPr>
              <w:t>0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Goals</w:t>
            </w:r>
            <w:r w:rsidR="000E71C7">
              <w:rPr>
                <w:i/>
                <w:sz w:val="16"/>
                <w:szCs w:val="16"/>
                <w:lang w:bidi="x-none"/>
              </w:rPr>
              <w:t xml:space="preserve"> 1,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2, 3. UNM-L</w:t>
            </w:r>
            <w:r w:rsidR="00750F78">
              <w:rPr>
                <w:i/>
                <w:sz w:val="16"/>
                <w:szCs w:val="16"/>
                <w:lang w:bidi="x-none"/>
              </w:rPr>
              <w:t>A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Strategic Goals I</w:t>
            </w:r>
            <w:r w:rsidR="000E71C7">
              <w:rPr>
                <w:i/>
                <w:sz w:val="16"/>
                <w:szCs w:val="16"/>
                <w:lang w:bidi="x-none"/>
              </w:rPr>
              <w:t>, II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and III.</w:t>
            </w:r>
          </w:p>
        </w:tc>
        <w:tc>
          <w:tcPr>
            <w:tcW w:w="1440" w:type="dxa"/>
          </w:tcPr>
          <w:p w14:paraId="0C21E153" w14:textId="77777777" w:rsidR="00412061" w:rsidRDefault="005E4840" w:rsidP="00433CF6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End</w:t>
            </w:r>
            <w:r w:rsidRPr="00412061">
              <w:rPr>
                <w:i/>
                <w:sz w:val="16"/>
                <w:szCs w:val="22"/>
                <w:lang w:bidi="x-none"/>
              </w:rPr>
              <w:t xml:space="preserve"> of Fall 2018</w:t>
            </w:r>
          </w:p>
          <w:p w14:paraId="66616006" w14:textId="77777777" w:rsidR="005D33A3" w:rsidRDefault="005D33A3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674A90D9" w14:textId="77777777" w:rsidR="005D33A3" w:rsidRDefault="005D33A3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22F7ED82" w14:textId="77777777" w:rsidR="005D33A3" w:rsidRDefault="005D33A3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17FCF256" w14:textId="77777777" w:rsidR="005D33A3" w:rsidRDefault="005D33A3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36A415D5" w14:textId="77777777" w:rsidR="0082494F" w:rsidRDefault="0082494F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081F4C54" w14:textId="77777777" w:rsidR="0082494F" w:rsidRDefault="0082494F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5C176259" w14:textId="77777777" w:rsidR="0082494F" w:rsidRDefault="0082494F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0CB71F98" w14:textId="77777777" w:rsidR="0082494F" w:rsidRDefault="0082494F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0A85AD78" w14:textId="77777777" w:rsidR="0082494F" w:rsidRDefault="0082494F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6EB0F3B1" w14:textId="77777777" w:rsidR="0082494F" w:rsidRDefault="0082494F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167093AD" w14:textId="77777777" w:rsidR="0082494F" w:rsidRDefault="0082494F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01F3F925" w14:textId="77777777" w:rsidR="0082494F" w:rsidRDefault="0082494F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57506A16" w14:textId="77777777" w:rsidR="00264504" w:rsidRDefault="00264504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6F858655" w14:textId="228045F4" w:rsidR="005D33A3" w:rsidRPr="009D15B4" w:rsidRDefault="005D33A3" w:rsidP="00433CF6">
            <w:pPr>
              <w:rPr>
                <w:sz w:val="22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End</w:t>
            </w:r>
            <w:r w:rsidRPr="00412061">
              <w:rPr>
                <w:i/>
                <w:sz w:val="16"/>
                <w:szCs w:val="22"/>
                <w:lang w:bidi="x-none"/>
              </w:rPr>
              <w:t xml:space="preserve"> of Fall 2018</w:t>
            </w:r>
          </w:p>
        </w:tc>
        <w:tc>
          <w:tcPr>
            <w:tcW w:w="2520" w:type="dxa"/>
          </w:tcPr>
          <w:p w14:paraId="7442E785" w14:textId="0D77A35C" w:rsidR="00882110" w:rsidRDefault="005D33A3" w:rsidP="008849F7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Consult with a contractor for estimates of necessary renovations/remodeling</w:t>
            </w:r>
            <w:r w:rsidR="00264504">
              <w:rPr>
                <w:i/>
                <w:sz w:val="16"/>
                <w:szCs w:val="22"/>
                <w:lang w:bidi="x-none"/>
              </w:rPr>
              <w:t>.</w:t>
            </w:r>
            <w:r>
              <w:rPr>
                <w:i/>
                <w:sz w:val="16"/>
                <w:szCs w:val="22"/>
                <w:lang w:bidi="x-none"/>
              </w:rPr>
              <w:t xml:space="preserve"> (i.e.</w:t>
            </w:r>
            <w:r w:rsidR="00264504">
              <w:rPr>
                <w:i/>
                <w:sz w:val="16"/>
                <w:szCs w:val="22"/>
                <w:lang w:bidi="x-none"/>
              </w:rPr>
              <w:t xml:space="preserve"> </w:t>
            </w:r>
            <w:r>
              <w:rPr>
                <w:i/>
                <w:sz w:val="16"/>
                <w:szCs w:val="22"/>
                <w:lang w:bidi="x-none"/>
              </w:rPr>
              <w:t>written and/or electronic documents</w:t>
            </w:r>
            <w:r w:rsidR="00C516F6">
              <w:rPr>
                <w:i/>
                <w:sz w:val="16"/>
                <w:szCs w:val="22"/>
                <w:lang w:bidi="x-none"/>
              </w:rPr>
              <w:t>, etc.</w:t>
            </w:r>
            <w:r>
              <w:rPr>
                <w:i/>
                <w:sz w:val="16"/>
                <w:szCs w:val="22"/>
                <w:lang w:bidi="x-none"/>
              </w:rPr>
              <w:t>)</w:t>
            </w:r>
          </w:p>
          <w:p w14:paraId="4195F0F1" w14:textId="77777777" w:rsidR="005D33A3" w:rsidRDefault="005D33A3" w:rsidP="008849F7">
            <w:pPr>
              <w:rPr>
                <w:i/>
                <w:sz w:val="16"/>
                <w:szCs w:val="22"/>
                <w:lang w:bidi="x-none"/>
              </w:rPr>
            </w:pPr>
          </w:p>
          <w:p w14:paraId="1707D2B9" w14:textId="77777777" w:rsidR="0082494F" w:rsidRDefault="0082494F" w:rsidP="008849F7">
            <w:pPr>
              <w:rPr>
                <w:i/>
                <w:sz w:val="16"/>
                <w:szCs w:val="22"/>
                <w:lang w:bidi="x-none"/>
              </w:rPr>
            </w:pPr>
          </w:p>
          <w:p w14:paraId="7A8B6676" w14:textId="77777777" w:rsidR="0082494F" w:rsidRDefault="0082494F" w:rsidP="008849F7">
            <w:pPr>
              <w:rPr>
                <w:i/>
                <w:sz w:val="16"/>
                <w:szCs w:val="22"/>
                <w:lang w:bidi="x-none"/>
              </w:rPr>
            </w:pPr>
          </w:p>
          <w:p w14:paraId="62B2F4A4" w14:textId="77777777" w:rsidR="0082494F" w:rsidRDefault="0082494F" w:rsidP="008849F7">
            <w:pPr>
              <w:rPr>
                <w:i/>
                <w:sz w:val="16"/>
                <w:szCs w:val="22"/>
                <w:lang w:bidi="x-none"/>
              </w:rPr>
            </w:pPr>
          </w:p>
          <w:p w14:paraId="439FABB0" w14:textId="77777777" w:rsidR="0082494F" w:rsidRDefault="0082494F" w:rsidP="008849F7">
            <w:pPr>
              <w:rPr>
                <w:i/>
                <w:sz w:val="16"/>
                <w:szCs w:val="22"/>
                <w:lang w:bidi="x-none"/>
              </w:rPr>
            </w:pPr>
          </w:p>
          <w:p w14:paraId="61E563A6" w14:textId="77777777" w:rsidR="0082494F" w:rsidRDefault="0082494F" w:rsidP="008849F7">
            <w:pPr>
              <w:rPr>
                <w:i/>
                <w:sz w:val="16"/>
                <w:szCs w:val="22"/>
                <w:lang w:bidi="x-none"/>
              </w:rPr>
            </w:pPr>
          </w:p>
          <w:p w14:paraId="23756A11" w14:textId="77777777" w:rsidR="0082494F" w:rsidRDefault="0082494F" w:rsidP="008849F7">
            <w:pPr>
              <w:rPr>
                <w:i/>
                <w:sz w:val="16"/>
                <w:szCs w:val="22"/>
                <w:lang w:bidi="x-none"/>
              </w:rPr>
            </w:pPr>
          </w:p>
          <w:p w14:paraId="247872F5" w14:textId="77777777" w:rsidR="0082494F" w:rsidRDefault="0082494F" w:rsidP="008849F7">
            <w:pPr>
              <w:rPr>
                <w:i/>
                <w:sz w:val="16"/>
                <w:szCs w:val="22"/>
                <w:lang w:bidi="x-none"/>
              </w:rPr>
            </w:pPr>
          </w:p>
          <w:p w14:paraId="53889451" w14:textId="77777777" w:rsidR="00264504" w:rsidRDefault="00264504" w:rsidP="0082494F">
            <w:pPr>
              <w:rPr>
                <w:i/>
                <w:sz w:val="16"/>
                <w:szCs w:val="22"/>
                <w:lang w:bidi="x-none"/>
              </w:rPr>
            </w:pPr>
          </w:p>
          <w:p w14:paraId="707F6CE0" w14:textId="5670DFA4" w:rsidR="00412061" w:rsidRPr="005E4840" w:rsidRDefault="0082494F" w:rsidP="00C516F6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Receive i</w:t>
            </w:r>
            <w:r w:rsidR="008849F7">
              <w:rPr>
                <w:i/>
                <w:sz w:val="16"/>
                <w:szCs w:val="22"/>
                <w:lang w:bidi="x-none"/>
              </w:rPr>
              <w:t>temize</w:t>
            </w:r>
            <w:r w:rsidR="00C516F6">
              <w:rPr>
                <w:i/>
                <w:sz w:val="16"/>
                <w:szCs w:val="22"/>
                <w:lang w:bidi="x-none"/>
              </w:rPr>
              <w:t>d</w:t>
            </w:r>
            <w:r w:rsidR="008849F7">
              <w:rPr>
                <w:i/>
                <w:sz w:val="16"/>
                <w:szCs w:val="22"/>
                <w:lang w:bidi="x-none"/>
              </w:rPr>
              <w:t xml:space="preserve"> cost</w:t>
            </w:r>
            <w:r w:rsidR="00C516F6">
              <w:rPr>
                <w:i/>
                <w:sz w:val="16"/>
                <w:szCs w:val="22"/>
                <w:lang w:bidi="x-none"/>
              </w:rPr>
              <w:t xml:space="preserve"> estimates</w:t>
            </w:r>
            <w:r w:rsidR="008849F7">
              <w:rPr>
                <w:i/>
                <w:sz w:val="16"/>
                <w:szCs w:val="22"/>
                <w:lang w:bidi="x-none"/>
              </w:rPr>
              <w:t xml:space="preserve"> of renovations, remodeling, and furnishings</w:t>
            </w:r>
            <w:r w:rsidR="00264504">
              <w:rPr>
                <w:i/>
                <w:sz w:val="16"/>
                <w:szCs w:val="22"/>
                <w:lang w:bidi="x-none"/>
              </w:rPr>
              <w:t>.</w:t>
            </w:r>
            <w:r w:rsidR="008849F7">
              <w:rPr>
                <w:i/>
                <w:sz w:val="16"/>
                <w:szCs w:val="22"/>
                <w:lang w:bidi="x-none"/>
              </w:rPr>
              <w:t xml:space="preserve"> (i.e. </w:t>
            </w:r>
            <w:r w:rsidR="00C516F6">
              <w:rPr>
                <w:i/>
                <w:sz w:val="16"/>
                <w:szCs w:val="22"/>
                <w:lang w:bidi="x-none"/>
              </w:rPr>
              <w:t>Estimate documents</w:t>
            </w:r>
            <w:r>
              <w:rPr>
                <w:i/>
                <w:sz w:val="16"/>
                <w:szCs w:val="22"/>
                <w:lang w:bidi="x-none"/>
              </w:rPr>
              <w:t xml:space="preserve">, </w:t>
            </w:r>
            <w:r w:rsidR="008849F7">
              <w:rPr>
                <w:i/>
                <w:sz w:val="16"/>
                <w:szCs w:val="22"/>
                <w:lang w:bidi="x-none"/>
              </w:rPr>
              <w:t xml:space="preserve">Excel </w:t>
            </w:r>
            <w:r w:rsidR="00C516F6">
              <w:rPr>
                <w:i/>
                <w:sz w:val="16"/>
                <w:szCs w:val="22"/>
                <w:lang w:bidi="x-none"/>
              </w:rPr>
              <w:t>s</w:t>
            </w:r>
            <w:r w:rsidR="008849F7">
              <w:rPr>
                <w:i/>
                <w:sz w:val="16"/>
                <w:szCs w:val="22"/>
                <w:lang w:bidi="x-none"/>
              </w:rPr>
              <w:t>preadsheet, etc.)</w:t>
            </w:r>
          </w:p>
        </w:tc>
        <w:tc>
          <w:tcPr>
            <w:tcW w:w="1260" w:type="dxa"/>
          </w:tcPr>
          <w:p w14:paraId="6141CA95" w14:textId="3642E59D" w:rsidR="005D33A3" w:rsidRDefault="0082494F" w:rsidP="00433CF6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lastRenderedPageBreak/>
              <w:t>Direct (communicating with con</w:t>
            </w:r>
            <w:r w:rsidR="00264504">
              <w:rPr>
                <w:i/>
                <w:sz w:val="16"/>
                <w:lang w:bidi="x-none"/>
              </w:rPr>
              <w:t>t</w:t>
            </w:r>
            <w:r>
              <w:rPr>
                <w:i/>
                <w:sz w:val="16"/>
                <w:lang w:bidi="x-none"/>
              </w:rPr>
              <w:t>ractor regarding spatial need)/</w:t>
            </w:r>
            <w:r w:rsidR="005D33A3">
              <w:rPr>
                <w:i/>
                <w:sz w:val="16"/>
                <w:lang w:bidi="x-none"/>
              </w:rPr>
              <w:t>Indirect</w:t>
            </w:r>
            <w:r>
              <w:rPr>
                <w:i/>
                <w:sz w:val="16"/>
                <w:lang w:bidi="x-none"/>
              </w:rPr>
              <w:t xml:space="preserve"> (contractor will review current and proposed layouts to determine estimate)</w:t>
            </w:r>
          </w:p>
          <w:p w14:paraId="277672EE" w14:textId="77777777" w:rsidR="005D33A3" w:rsidRDefault="005D33A3" w:rsidP="00433CF6">
            <w:pPr>
              <w:rPr>
                <w:i/>
                <w:sz w:val="16"/>
                <w:lang w:bidi="x-none"/>
              </w:rPr>
            </w:pPr>
          </w:p>
          <w:p w14:paraId="0943658C" w14:textId="77777777" w:rsidR="00264504" w:rsidRDefault="00264504" w:rsidP="0082494F">
            <w:pPr>
              <w:rPr>
                <w:i/>
                <w:sz w:val="16"/>
                <w:lang w:bidi="x-none"/>
              </w:rPr>
            </w:pPr>
          </w:p>
          <w:p w14:paraId="6380D345" w14:textId="74EA14A3" w:rsidR="00412061" w:rsidRPr="009D15B4" w:rsidRDefault="0082494F" w:rsidP="0082494F">
            <w:pPr>
              <w:rPr>
                <w:sz w:val="22"/>
                <w:szCs w:val="22"/>
                <w:lang w:bidi="x-none"/>
              </w:rPr>
            </w:pPr>
            <w:r>
              <w:rPr>
                <w:i/>
                <w:sz w:val="16"/>
                <w:lang w:bidi="x-none"/>
              </w:rPr>
              <w:lastRenderedPageBreak/>
              <w:t>Ind</w:t>
            </w:r>
            <w:r w:rsidR="005E4840" w:rsidRPr="00BF3BF6">
              <w:rPr>
                <w:i/>
                <w:sz w:val="16"/>
                <w:lang w:bidi="x-none"/>
              </w:rPr>
              <w:t>irect</w:t>
            </w:r>
          </w:p>
        </w:tc>
        <w:tc>
          <w:tcPr>
            <w:tcW w:w="2003" w:type="dxa"/>
          </w:tcPr>
          <w:p w14:paraId="3D354499" w14:textId="31FA893C" w:rsidR="005D33A3" w:rsidRDefault="0082494F" w:rsidP="00433CF6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Consultation with estimates will be concluded by December 1, 2018.</w:t>
            </w:r>
          </w:p>
          <w:p w14:paraId="073932FE" w14:textId="77777777" w:rsidR="005D33A3" w:rsidRDefault="005D33A3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62FDD543" w14:textId="77777777" w:rsidR="005D33A3" w:rsidRDefault="005D33A3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23E22A2A" w14:textId="77777777" w:rsidR="005D33A3" w:rsidRDefault="005D33A3" w:rsidP="00433CF6">
            <w:pPr>
              <w:rPr>
                <w:i/>
                <w:sz w:val="16"/>
                <w:szCs w:val="22"/>
                <w:lang w:bidi="x-none"/>
              </w:rPr>
            </w:pPr>
          </w:p>
          <w:p w14:paraId="7A9D6615" w14:textId="77777777" w:rsidR="0082494F" w:rsidRDefault="0082494F" w:rsidP="004B0C24">
            <w:pPr>
              <w:rPr>
                <w:i/>
                <w:sz w:val="16"/>
                <w:szCs w:val="22"/>
                <w:lang w:bidi="x-none"/>
              </w:rPr>
            </w:pPr>
          </w:p>
          <w:p w14:paraId="0AE0306C" w14:textId="77777777" w:rsidR="0082494F" w:rsidRDefault="0082494F" w:rsidP="004B0C24">
            <w:pPr>
              <w:rPr>
                <w:i/>
                <w:sz w:val="16"/>
                <w:szCs w:val="22"/>
                <w:lang w:bidi="x-none"/>
              </w:rPr>
            </w:pPr>
          </w:p>
          <w:p w14:paraId="7FE2ACA4" w14:textId="77777777" w:rsidR="0082494F" w:rsidRDefault="0082494F" w:rsidP="004B0C24">
            <w:pPr>
              <w:rPr>
                <w:i/>
                <w:sz w:val="16"/>
                <w:szCs w:val="22"/>
                <w:lang w:bidi="x-none"/>
              </w:rPr>
            </w:pPr>
          </w:p>
          <w:p w14:paraId="00376FF3" w14:textId="77777777" w:rsidR="0082494F" w:rsidRDefault="0082494F" w:rsidP="004B0C24">
            <w:pPr>
              <w:rPr>
                <w:i/>
                <w:sz w:val="16"/>
                <w:szCs w:val="22"/>
                <w:lang w:bidi="x-none"/>
              </w:rPr>
            </w:pPr>
          </w:p>
          <w:p w14:paraId="22A8F247" w14:textId="77777777" w:rsidR="0082494F" w:rsidRDefault="0082494F" w:rsidP="004B0C24">
            <w:pPr>
              <w:rPr>
                <w:i/>
                <w:sz w:val="16"/>
                <w:szCs w:val="22"/>
                <w:lang w:bidi="x-none"/>
              </w:rPr>
            </w:pPr>
          </w:p>
          <w:p w14:paraId="1012A4C2" w14:textId="77777777" w:rsidR="0082494F" w:rsidRDefault="0082494F" w:rsidP="004B0C24">
            <w:pPr>
              <w:rPr>
                <w:i/>
                <w:sz w:val="16"/>
                <w:szCs w:val="22"/>
                <w:lang w:bidi="x-none"/>
              </w:rPr>
            </w:pPr>
          </w:p>
          <w:p w14:paraId="73A6CD40" w14:textId="77777777" w:rsidR="00264504" w:rsidRDefault="00264504" w:rsidP="0082494F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br/>
            </w:r>
          </w:p>
          <w:p w14:paraId="159F7C48" w14:textId="73FAB2B5" w:rsidR="00412061" w:rsidRPr="00286D78" w:rsidRDefault="0082494F" w:rsidP="0082494F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Receive i</w:t>
            </w:r>
            <w:r w:rsidR="00286D78">
              <w:rPr>
                <w:i/>
                <w:sz w:val="16"/>
                <w:szCs w:val="22"/>
                <w:lang w:bidi="x-none"/>
              </w:rPr>
              <w:t xml:space="preserve">temized </w:t>
            </w:r>
            <w:r w:rsidR="008849F7">
              <w:rPr>
                <w:i/>
                <w:sz w:val="16"/>
                <w:szCs w:val="22"/>
                <w:lang w:bidi="x-none"/>
              </w:rPr>
              <w:t xml:space="preserve">estimated </w:t>
            </w:r>
            <w:r w:rsidR="00286D78">
              <w:rPr>
                <w:i/>
                <w:sz w:val="16"/>
                <w:szCs w:val="22"/>
                <w:lang w:bidi="x-none"/>
              </w:rPr>
              <w:t xml:space="preserve">costs </w:t>
            </w:r>
            <w:r>
              <w:rPr>
                <w:i/>
                <w:sz w:val="16"/>
                <w:szCs w:val="22"/>
                <w:lang w:bidi="x-none"/>
              </w:rPr>
              <w:t>by December 15, 2018.</w:t>
            </w:r>
          </w:p>
        </w:tc>
      </w:tr>
      <w:tr w:rsidR="00286D78" w:rsidRPr="009D15B4" w14:paraId="45BDB616" w14:textId="77777777" w:rsidTr="00412061">
        <w:trPr>
          <w:trHeight w:val="750"/>
        </w:trPr>
        <w:tc>
          <w:tcPr>
            <w:tcW w:w="2785" w:type="dxa"/>
            <w:vMerge/>
          </w:tcPr>
          <w:p w14:paraId="2E756134" w14:textId="77777777" w:rsidR="00286D78" w:rsidRDefault="00286D78" w:rsidP="00286D78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681ECD1F" w14:textId="5B1CE06C" w:rsidR="00286D78" w:rsidRPr="00412061" w:rsidRDefault="00286D78" w:rsidP="00AD2284">
            <w:pPr>
              <w:rPr>
                <w:i/>
                <w:sz w:val="16"/>
                <w:szCs w:val="20"/>
                <w:lang w:bidi="x-none"/>
              </w:rPr>
            </w:pPr>
            <w:r w:rsidRPr="00412061">
              <w:rPr>
                <w:i/>
                <w:sz w:val="16"/>
                <w:szCs w:val="20"/>
                <w:lang w:bidi="x-none"/>
              </w:rPr>
              <w:t xml:space="preserve">AUO 2.3: The library will create </w:t>
            </w:r>
            <w:r w:rsidR="00AD2284">
              <w:rPr>
                <w:i/>
                <w:sz w:val="16"/>
                <w:szCs w:val="20"/>
                <w:lang w:bidi="x-none"/>
              </w:rPr>
              <w:t xml:space="preserve">and submit </w:t>
            </w:r>
            <w:r w:rsidRPr="00412061">
              <w:rPr>
                <w:i/>
                <w:sz w:val="16"/>
                <w:szCs w:val="20"/>
                <w:lang w:bidi="x-none"/>
              </w:rPr>
              <w:t>a proposal for needed improvements for capital outlay requests and other one-time funding opportunities.</w:t>
            </w:r>
          </w:p>
        </w:tc>
        <w:tc>
          <w:tcPr>
            <w:tcW w:w="1350" w:type="dxa"/>
          </w:tcPr>
          <w:p w14:paraId="6679EDB0" w14:textId="5B79A68E" w:rsidR="00286D78" w:rsidRPr="009D15B4" w:rsidRDefault="00286D78" w:rsidP="00750F78">
            <w:pPr>
              <w:rPr>
                <w:sz w:val="22"/>
                <w:szCs w:val="22"/>
                <w:lang w:bidi="x-none"/>
              </w:rPr>
            </w:pPr>
            <w:r w:rsidRPr="00412061">
              <w:rPr>
                <w:i/>
                <w:sz w:val="16"/>
                <w:szCs w:val="16"/>
                <w:lang w:bidi="x-none"/>
              </w:rPr>
              <w:t>UNM 202</w:t>
            </w:r>
            <w:r w:rsidR="00750F78">
              <w:rPr>
                <w:i/>
                <w:sz w:val="16"/>
                <w:szCs w:val="16"/>
                <w:lang w:bidi="x-none"/>
              </w:rPr>
              <w:t>0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Goals </w:t>
            </w:r>
            <w:r w:rsidR="000E71C7">
              <w:rPr>
                <w:i/>
                <w:sz w:val="16"/>
                <w:szCs w:val="16"/>
                <w:lang w:bidi="x-none"/>
              </w:rPr>
              <w:t xml:space="preserve">1, </w:t>
            </w:r>
            <w:r w:rsidRPr="00412061">
              <w:rPr>
                <w:i/>
                <w:sz w:val="16"/>
                <w:szCs w:val="16"/>
                <w:lang w:bidi="x-none"/>
              </w:rPr>
              <w:t>2, 3. UNM-L</w:t>
            </w:r>
            <w:r w:rsidR="00750F78">
              <w:rPr>
                <w:i/>
                <w:sz w:val="16"/>
                <w:szCs w:val="16"/>
                <w:lang w:bidi="x-none"/>
              </w:rPr>
              <w:t>A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Strategic Goals I</w:t>
            </w:r>
            <w:r w:rsidR="000E71C7">
              <w:rPr>
                <w:i/>
                <w:sz w:val="16"/>
                <w:szCs w:val="16"/>
                <w:lang w:bidi="x-none"/>
              </w:rPr>
              <w:t>, II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and III.</w:t>
            </w:r>
          </w:p>
        </w:tc>
        <w:tc>
          <w:tcPr>
            <w:tcW w:w="1440" w:type="dxa"/>
          </w:tcPr>
          <w:p w14:paraId="4C86E436" w14:textId="6872D0F9" w:rsidR="00286D78" w:rsidRDefault="00286D78" w:rsidP="00286D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 xml:space="preserve">Beginning of Spring </w:t>
            </w:r>
            <w:r w:rsidR="00750F78">
              <w:rPr>
                <w:i/>
                <w:sz w:val="16"/>
                <w:szCs w:val="22"/>
                <w:lang w:bidi="x-none"/>
              </w:rPr>
              <w:t xml:space="preserve">Semester </w:t>
            </w:r>
            <w:r>
              <w:rPr>
                <w:i/>
                <w:sz w:val="16"/>
                <w:szCs w:val="22"/>
                <w:lang w:bidi="x-none"/>
              </w:rPr>
              <w:t>2019</w:t>
            </w:r>
          </w:p>
          <w:p w14:paraId="16A995C6" w14:textId="77777777" w:rsidR="00286D78" w:rsidRDefault="00286D78" w:rsidP="00286D78">
            <w:pPr>
              <w:rPr>
                <w:i/>
                <w:sz w:val="16"/>
                <w:szCs w:val="22"/>
                <w:lang w:bidi="x-none"/>
              </w:rPr>
            </w:pPr>
          </w:p>
          <w:p w14:paraId="600F683B" w14:textId="7E023657" w:rsidR="00286D78" w:rsidRDefault="00286D78" w:rsidP="00286D78">
            <w:pPr>
              <w:rPr>
                <w:i/>
                <w:sz w:val="16"/>
                <w:szCs w:val="22"/>
                <w:lang w:bidi="x-none"/>
              </w:rPr>
            </w:pPr>
          </w:p>
          <w:p w14:paraId="264AD1C5" w14:textId="27047921" w:rsidR="00286D78" w:rsidRDefault="00286D78" w:rsidP="00286D78">
            <w:pPr>
              <w:rPr>
                <w:i/>
                <w:sz w:val="16"/>
                <w:szCs w:val="22"/>
                <w:lang w:bidi="x-none"/>
              </w:rPr>
            </w:pPr>
          </w:p>
          <w:p w14:paraId="2AFCF755" w14:textId="714A7A1C" w:rsidR="00286D78" w:rsidRDefault="00286D78" w:rsidP="00286D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 xml:space="preserve">Spring </w:t>
            </w:r>
            <w:r w:rsidR="00750F78">
              <w:rPr>
                <w:i/>
                <w:sz w:val="16"/>
                <w:szCs w:val="22"/>
                <w:lang w:bidi="x-none"/>
              </w:rPr>
              <w:t xml:space="preserve">Semester </w:t>
            </w:r>
            <w:r>
              <w:rPr>
                <w:i/>
                <w:sz w:val="16"/>
                <w:szCs w:val="22"/>
                <w:lang w:bidi="x-none"/>
              </w:rPr>
              <w:t>2019</w:t>
            </w:r>
          </w:p>
          <w:p w14:paraId="6EA061E9" w14:textId="202E4AEC" w:rsidR="00286D78" w:rsidRPr="00286D78" w:rsidRDefault="00286D78" w:rsidP="00286D78">
            <w:pPr>
              <w:rPr>
                <w:i/>
                <w:sz w:val="16"/>
                <w:szCs w:val="22"/>
                <w:lang w:bidi="x-none"/>
              </w:rPr>
            </w:pPr>
          </w:p>
        </w:tc>
        <w:tc>
          <w:tcPr>
            <w:tcW w:w="2520" w:type="dxa"/>
          </w:tcPr>
          <w:p w14:paraId="422DF46C" w14:textId="0CC3DE64" w:rsidR="00286D78" w:rsidRDefault="00286D78" w:rsidP="00286D78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Proposal will be </w:t>
            </w:r>
            <w:r w:rsidR="005D33A3">
              <w:rPr>
                <w:i/>
                <w:sz w:val="16"/>
                <w:szCs w:val="16"/>
                <w:lang w:bidi="x-none"/>
              </w:rPr>
              <w:t>created</w:t>
            </w:r>
            <w:r>
              <w:rPr>
                <w:i/>
                <w:sz w:val="16"/>
                <w:szCs w:val="16"/>
                <w:lang w:bidi="x-none"/>
              </w:rPr>
              <w:t xml:space="preserve"> and </w:t>
            </w:r>
            <w:r w:rsidR="00AD2284">
              <w:rPr>
                <w:i/>
                <w:sz w:val="16"/>
                <w:szCs w:val="16"/>
                <w:lang w:bidi="x-none"/>
              </w:rPr>
              <w:t xml:space="preserve">submitted with </w:t>
            </w:r>
            <w:r>
              <w:rPr>
                <w:i/>
                <w:sz w:val="16"/>
                <w:szCs w:val="16"/>
                <w:lang w:bidi="x-none"/>
              </w:rPr>
              <w:t>the above-</w:t>
            </w:r>
            <w:r w:rsidR="00AB7FF2">
              <w:rPr>
                <w:i/>
                <w:sz w:val="16"/>
                <w:szCs w:val="16"/>
                <w:lang w:bidi="x-none"/>
              </w:rPr>
              <w:t xml:space="preserve">mentioned </w:t>
            </w:r>
            <w:r w:rsidR="005D33A3">
              <w:rPr>
                <w:i/>
                <w:sz w:val="16"/>
                <w:szCs w:val="16"/>
                <w:lang w:bidi="x-none"/>
              </w:rPr>
              <w:t>documents and data</w:t>
            </w:r>
            <w:r>
              <w:rPr>
                <w:i/>
                <w:sz w:val="16"/>
                <w:szCs w:val="16"/>
                <w:lang w:bidi="x-none"/>
              </w:rPr>
              <w:t xml:space="preserve"> included</w:t>
            </w:r>
            <w:r w:rsidR="00264504">
              <w:rPr>
                <w:i/>
                <w:sz w:val="16"/>
                <w:szCs w:val="16"/>
                <w:lang w:bidi="x-none"/>
              </w:rPr>
              <w:t>.</w:t>
            </w:r>
            <w:r w:rsidR="000C0457">
              <w:rPr>
                <w:i/>
                <w:sz w:val="16"/>
                <w:szCs w:val="16"/>
                <w:lang w:bidi="x-none"/>
              </w:rPr>
              <w:t xml:space="preserve"> (i.e. </w:t>
            </w:r>
            <w:r w:rsidR="00AD2284">
              <w:rPr>
                <w:i/>
                <w:sz w:val="16"/>
                <w:szCs w:val="16"/>
                <w:lang w:bidi="x-none"/>
              </w:rPr>
              <w:t xml:space="preserve">proposal, </w:t>
            </w:r>
            <w:r w:rsidR="000C0457">
              <w:rPr>
                <w:i/>
                <w:sz w:val="16"/>
                <w:szCs w:val="16"/>
                <w:lang w:bidi="x-none"/>
              </w:rPr>
              <w:t>paper and/or electronic files, etc.)</w:t>
            </w:r>
          </w:p>
          <w:p w14:paraId="5CEFC75C" w14:textId="77777777" w:rsidR="00286D78" w:rsidRDefault="00286D78" w:rsidP="00286D78">
            <w:pPr>
              <w:rPr>
                <w:i/>
                <w:sz w:val="16"/>
                <w:szCs w:val="16"/>
                <w:lang w:bidi="x-none"/>
              </w:rPr>
            </w:pPr>
          </w:p>
          <w:p w14:paraId="19D913D8" w14:textId="7224449C" w:rsidR="00286D78" w:rsidRPr="00286D78" w:rsidRDefault="00286D78" w:rsidP="00286D78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Meet with administrators to discuss proposal</w:t>
            </w:r>
            <w:r w:rsidR="00264504">
              <w:rPr>
                <w:i/>
                <w:sz w:val="16"/>
                <w:szCs w:val="16"/>
                <w:lang w:bidi="x-none"/>
              </w:rPr>
              <w:t>.</w:t>
            </w:r>
            <w:r w:rsidR="000C0457">
              <w:rPr>
                <w:i/>
                <w:sz w:val="16"/>
                <w:szCs w:val="16"/>
                <w:lang w:bidi="x-none"/>
              </w:rPr>
              <w:t xml:space="preserve"> (i.e. meeting email</w:t>
            </w:r>
            <w:r w:rsidR="005B2B07">
              <w:rPr>
                <w:i/>
                <w:sz w:val="16"/>
                <w:szCs w:val="16"/>
                <w:lang w:bidi="x-none"/>
              </w:rPr>
              <w:t>, meeting notes, etc.)</w:t>
            </w:r>
          </w:p>
        </w:tc>
        <w:tc>
          <w:tcPr>
            <w:tcW w:w="1260" w:type="dxa"/>
          </w:tcPr>
          <w:p w14:paraId="1A14A3A2" w14:textId="77777777" w:rsidR="00286D78" w:rsidRDefault="00286D78" w:rsidP="00286D78">
            <w:pPr>
              <w:rPr>
                <w:i/>
                <w:sz w:val="16"/>
                <w:lang w:bidi="x-none"/>
              </w:rPr>
            </w:pPr>
            <w:r w:rsidRPr="00BF3BF6">
              <w:rPr>
                <w:i/>
                <w:sz w:val="16"/>
                <w:lang w:bidi="x-none"/>
              </w:rPr>
              <w:t>Direct</w:t>
            </w:r>
          </w:p>
          <w:p w14:paraId="6699A96A" w14:textId="77777777" w:rsidR="00286D78" w:rsidRDefault="00286D78" w:rsidP="00286D78">
            <w:pPr>
              <w:rPr>
                <w:i/>
                <w:sz w:val="16"/>
                <w:lang w:bidi="x-none"/>
              </w:rPr>
            </w:pPr>
          </w:p>
          <w:p w14:paraId="01AF6E3C" w14:textId="77777777" w:rsidR="00286D78" w:rsidRDefault="00286D78" w:rsidP="00286D78">
            <w:pPr>
              <w:rPr>
                <w:i/>
                <w:sz w:val="16"/>
                <w:lang w:bidi="x-none"/>
              </w:rPr>
            </w:pPr>
          </w:p>
          <w:p w14:paraId="403A0111" w14:textId="77777777" w:rsidR="00286D78" w:rsidRDefault="00286D78" w:rsidP="00286D78">
            <w:pPr>
              <w:rPr>
                <w:i/>
                <w:sz w:val="16"/>
                <w:lang w:bidi="x-none"/>
              </w:rPr>
            </w:pPr>
          </w:p>
          <w:p w14:paraId="0CC517F6" w14:textId="78A8CF13" w:rsidR="00286D78" w:rsidRDefault="00286D78" w:rsidP="00286D78">
            <w:pPr>
              <w:rPr>
                <w:i/>
                <w:sz w:val="16"/>
                <w:lang w:bidi="x-none"/>
              </w:rPr>
            </w:pPr>
          </w:p>
          <w:p w14:paraId="59015E03" w14:textId="77777777" w:rsidR="00286D78" w:rsidRDefault="00286D78" w:rsidP="00286D78">
            <w:pPr>
              <w:rPr>
                <w:i/>
                <w:sz w:val="16"/>
                <w:lang w:bidi="x-none"/>
              </w:rPr>
            </w:pPr>
          </w:p>
          <w:p w14:paraId="37DB0409" w14:textId="4149D4B3" w:rsidR="00286D78" w:rsidRPr="009D15B4" w:rsidRDefault="00286D78" w:rsidP="00286D78">
            <w:pPr>
              <w:rPr>
                <w:sz w:val="22"/>
                <w:szCs w:val="22"/>
                <w:lang w:bidi="x-none"/>
              </w:rPr>
            </w:pPr>
            <w:r w:rsidRPr="00BF3BF6">
              <w:rPr>
                <w:i/>
                <w:sz w:val="16"/>
                <w:lang w:bidi="x-none"/>
              </w:rPr>
              <w:t>Direct</w:t>
            </w:r>
          </w:p>
        </w:tc>
        <w:tc>
          <w:tcPr>
            <w:tcW w:w="2003" w:type="dxa"/>
          </w:tcPr>
          <w:p w14:paraId="4CAAE70A" w14:textId="2023805E" w:rsidR="00286D78" w:rsidRDefault="00286D78" w:rsidP="00286D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 xml:space="preserve">Proposal </w:t>
            </w:r>
            <w:r w:rsidR="00AD2284">
              <w:rPr>
                <w:i/>
                <w:sz w:val="16"/>
                <w:szCs w:val="22"/>
                <w:lang w:bidi="x-none"/>
              </w:rPr>
              <w:t>will be</w:t>
            </w:r>
            <w:r>
              <w:rPr>
                <w:i/>
                <w:sz w:val="16"/>
                <w:szCs w:val="22"/>
                <w:lang w:bidi="x-none"/>
              </w:rPr>
              <w:t xml:space="preserve"> submitted to appropriate administrators</w:t>
            </w:r>
            <w:r w:rsidR="00AD2284">
              <w:rPr>
                <w:i/>
                <w:sz w:val="16"/>
                <w:szCs w:val="22"/>
                <w:lang w:bidi="x-none"/>
              </w:rPr>
              <w:t xml:space="preserve"> no later than January 31, 2019</w:t>
            </w:r>
            <w:r>
              <w:rPr>
                <w:i/>
                <w:sz w:val="16"/>
                <w:szCs w:val="22"/>
                <w:lang w:bidi="x-none"/>
              </w:rPr>
              <w:t>.</w:t>
            </w:r>
          </w:p>
          <w:p w14:paraId="6B99602A" w14:textId="77777777" w:rsidR="00286D78" w:rsidRDefault="00286D78" w:rsidP="00286D78">
            <w:pPr>
              <w:rPr>
                <w:i/>
                <w:sz w:val="16"/>
                <w:szCs w:val="22"/>
                <w:lang w:bidi="x-none"/>
              </w:rPr>
            </w:pPr>
          </w:p>
          <w:p w14:paraId="6B71BDE7" w14:textId="77777777" w:rsidR="00286D78" w:rsidRDefault="00286D78" w:rsidP="00286D78">
            <w:pPr>
              <w:rPr>
                <w:i/>
                <w:sz w:val="16"/>
                <w:szCs w:val="22"/>
                <w:lang w:bidi="x-none"/>
              </w:rPr>
            </w:pPr>
          </w:p>
          <w:p w14:paraId="13B5EFD0" w14:textId="6B291722" w:rsidR="00286D78" w:rsidRPr="00286D78" w:rsidRDefault="00286D78" w:rsidP="00DA6EA2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Meet</w:t>
            </w:r>
            <w:r w:rsidR="004B0C24">
              <w:rPr>
                <w:i/>
                <w:sz w:val="16"/>
                <w:szCs w:val="22"/>
                <w:lang w:bidi="x-none"/>
              </w:rPr>
              <w:t>ing</w:t>
            </w:r>
            <w:r>
              <w:rPr>
                <w:i/>
                <w:sz w:val="16"/>
                <w:szCs w:val="22"/>
                <w:lang w:bidi="x-none"/>
              </w:rPr>
              <w:t xml:space="preserve"> with administrators to discuss feasibility of the proposal a</w:t>
            </w:r>
            <w:r w:rsidR="004B0C24">
              <w:rPr>
                <w:i/>
                <w:sz w:val="16"/>
                <w:szCs w:val="22"/>
                <w:lang w:bidi="x-none"/>
              </w:rPr>
              <w:t xml:space="preserve">t least once </w:t>
            </w:r>
            <w:r w:rsidR="00DA6EA2">
              <w:rPr>
                <w:i/>
                <w:sz w:val="16"/>
                <w:szCs w:val="22"/>
                <w:lang w:bidi="x-none"/>
              </w:rPr>
              <w:t>prior to February 15, 2019.</w:t>
            </w:r>
          </w:p>
        </w:tc>
      </w:tr>
      <w:tr w:rsidR="001B5946" w:rsidRPr="009D15B4" w14:paraId="629EB1A7" w14:textId="77777777" w:rsidTr="001B5946">
        <w:trPr>
          <w:trHeight w:val="585"/>
        </w:trPr>
        <w:tc>
          <w:tcPr>
            <w:tcW w:w="2785" w:type="dxa"/>
            <w:vMerge w:val="restart"/>
          </w:tcPr>
          <w:p w14:paraId="604CAF56" w14:textId="15AEE1B8" w:rsidR="001B5946" w:rsidRDefault="001B5946" w:rsidP="00286D78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>Goal 3: Increase library staff support</w:t>
            </w:r>
          </w:p>
        </w:tc>
        <w:tc>
          <w:tcPr>
            <w:tcW w:w="2610" w:type="dxa"/>
          </w:tcPr>
          <w:p w14:paraId="718ABF74" w14:textId="47092587" w:rsidR="001B5946" w:rsidRPr="001B5946" w:rsidRDefault="001B5946" w:rsidP="00750F78">
            <w:pPr>
              <w:rPr>
                <w:i/>
                <w:sz w:val="16"/>
                <w:szCs w:val="20"/>
                <w:lang w:bidi="x-none"/>
              </w:rPr>
            </w:pPr>
            <w:r w:rsidRPr="001B5946">
              <w:rPr>
                <w:i/>
                <w:sz w:val="16"/>
                <w:szCs w:val="20"/>
                <w:lang w:bidi="x-none"/>
              </w:rPr>
              <w:t xml:space="preserve">AUO 3.1: </w:t>
            </w:r>
            <w:r w:rsidR="00750F78">
              <w:rPr>
                <w:i/>
                <w:sz w:val="16"/>
                <w:szCs w:val="20"/>
                <w:lang w:bidi="x-none"/>
              </w:rPr>
              <w:t>A</w:t>
            </w:r>
            <w:r w:rsidRPr="001B5946">
              <w:rPr>
                <w:i/>
                <w:sz w:val="16"/>
                <w:szCs w:val="20"/>
                <w:lang w:bidi="x-none"/>
              </w:rPr>
              <w:t>dvocate for the hiring of a part-time library staff member</w:t>
            </w:r>
            <w:r w:rsidR="001D45DB">
              <w:rPr>
                <w:i/>
                <w:sz w:val="16"/>
                <w:szCs w:val="20"/>
                <w:lang w:bidi="x-none"/>
              </w:rPr>
              <w:t xml:space="preserve"> to enable increased library hours</w:t>
            </w:r>
            <w:r w:rsidRPr="001B5946">
              <w:rPr>
                <w:i/>
                <w:sz w:val="16"/>
                <w:szCs w:val="20"/>
                <w:lang w:bidi="x-none"/>
              </w:rPr>
              <w:t>.</w:t>
            </w:r>
          </w:p>
        </w:tc>
        <w:tc>
          <w:tcPr>
            <w:tcW w:w="1350" w:type="dxa"/>
          </w:tcPr>
          <w:p w14:paraId="55EF2EFF" w14:textId="16BB4FE9" w:rsidR="001B5946" w:rsidRDefault="001B5946" w:rsidP="003338DD">
            <w:pPr>
              <w:rPr>
                <w:sz w:val="20"/>
                <w:szCs w:val="20"/>
                <w:lang w:bidi="x-none"/>
              </w:rPr>
            </w:pPr>
            <w:r w:rsidRPr="00412061">
              <w:rPr>
                <w:i/>
                <w:sz w:val="16"/>
                <w:szCs w:val="16"/>
                <w:lang w:bidi="x-none"/>
              </w:rPr>
              <w:t>UNM 202</w:t>
            </w:r>
            <w:r w:rsidR="00750F78">
              <w:rPr>
                <w:i/>
                <w:sz w:val="16"/>
                <w:szCs w:val="16"/>
                <w:lang w:bidi="x-none"/>
              </w:rPr>
              <w:t>0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Goals 2, 3. UNM-L</w:t>
            </w:r>
            <w:r w:rsidR="003338DD">
              <w:rPr>
                <w:i/>
                <w:sz w:val="16"/>
                <w:szCs w:val="16"/>
                <w:lang w:bidi="x-none"/>
              </w:rPr>
              <w:t>A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Strategic Goals I and III.</w:t>
            </w:r>
          </w:p>
        </w:tc>
        <w:tc>
          <w:tcPr>
            <w:tcW w:w="1440" w:type="dxa"/>
          </w:tcPr>
          <w:p w14:paraId="74C8C9B6" w14:textId="3A5E9327" w:rsidR="001B5946" w:rsidRPr="001B5946" w:rsidRDefault="00750F78" w:rsidP="00286D78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By February 24,</w:t>
            </w:r>
            <w:r w:rsidR="001B5946" w:rsidRPr="001B5946">
              <w:rPr>
                <w:i/>
                <w:sz w:val="16"/>
                <w:szCs w:val="20"/>
                <w:lang w:bidi="x-none"/>
              </w:rPr>
              <w:t xml:space="preserve"> 2017</w:t>
            </w:r>
          </w:p>
        </w:tc>
        <w:tc>
          <w:tcPr>
            <w:tcW w:w="2520" w:type="dxa"/>
          </w:tcPr>
          <w:p w14:paraId="59A4BBA0" w14:textId="72C7E7DA" w:rsidR="001B5946" w:rsidRPr="001B5946" w:rsidRDefault="00AB7FF2" w:rsidP="00286D78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Request to add a</w:t>
            </w:r>
            <w:r w:rsidR="001B5946" w:rsidRPr="001B5946">
              <w:rPr>
                <w:i/>
                <w:sz w:val="16"/>
                <w:szCs w:val="20"/>
                <w:lang w:bidi="x-none"/>
              </w:rPr>
              <w:t xml:space="preserve"> 0.5 FTE LIS I will be submitted with the FY’18 budget proposal.</w:t>
            </w:r>
            <w:r w:rsidR="00264504">
              <w:rPr>
                <w:i/>
                <w:sz w:val="16"/>
                <w:szCs w:val="20"/>
                <w:lang w:bidi="x-none"/>
              </w:rPr>
              <w:t xml:space="preserve"> </w:t>
            </w:r>
            <w:r w:rsidR="005B2B07">
              <w:rPr>
                <w:i/>
                <w:sz w:val="16"/>
                <w:szCs w:val="20"/>
                <w:lang w:bidi="x-none"/>
              </w:rPr>
              <w:t xml:space="preserve">(i.e. </w:t>
            </w:r>
            <w:r w:rsidR="00C70619">
              <w:rPr>
                <w:i/>
                <w:sz w:val="16"/>
                <w:szCs w:val="20"/>
                <w:lang w:bidi="x-none"/>
              </w:rPr>
              <w:t xml:space="preserve">Budget Proposal </w:t>
            </w:r>
            <w:r w:rsidR="005B2B07">
              <w:rPr>
                <w:i/>
                <w:sz w:val="16"/>
                <w:szCs w:val="20"/>
                <w:lang w:bidi="x-none"/>
              </w:rPr>
              <w:t>Excel file)</w:t>
            </w:r>
          </w:p>
        </w:tc>
        <w:tc>
          <w:tcPr>
            <w:tcW w:w="1260" w:type="dxa"/>
          </w:tcPr>
          <w:p w14:paraId="25FF9931" w14:textId="71CDCE97" w:rsidR="001B5946" w:rsidRPr="001B5946" w:rsidRDefault="001B5946" w:rsidP="00286D78">
            <w:pPr>
              <w:rPr>
                <w:i/>
                <w:sz w:val="16"/>
                <w:szCs w:val="22"/>
                <w:lang w:bidi="x-none"/>
              </w:rPr>
            </w:pPr>
            <w:r w:rsidRPr="001B5946">
              <w:rPr>
                <w:i/>
                <w:sz w:val="16"/>
                <w:szCs w:val="22"/>
                <w:lang w:bidi="x-none"/>
              </w:rPr>
              <w:t>Direct</w:t>
            </w:r>
          </w:p>
        </w:tc>
        <w:tc>
          <w:tcPr>
            <w:tcW w:w="2003" w:type="dxa"/>
          </w:tcPr>
          <w:p w14:paraId="7D8B4338" w14:textId="41EE5425" w:rsidR="001B5946" w:rsidRPr="001B5946" w:rsidRDefault="001B5946" w:rsidP="004749DE">
            <w:pPr>
              <w:rPr>
                <w:i/>
                <w:sz w:val="16"/>
                <w:szCs w:val="22"/>
                <w:lang w:bidi="x-none"/>
              </w:rPr>
            </w:pPr>
            <w:r w:rsidRPr="001B5946">
              <w:rPr>
                <w:i/>
                <w:sz w:val="16"/>
                <w:szCs w:val="22"/>
                <w:lang w:bidi="x-none"/>
              </w:rPr>
              <w:t xml:space="preserve">Request </w:t>
            </w:r>
            <w:r w:rsidR="004B0C24">
              <w:rPr>
                <w:i/>
                <w:sz w:val="16"/>
                <w:szCs w:val="22"/>
                <w:lang w:bidi="x-none"/>
              </w:rPr>
              <w:t>is</w:t>
            </w:r>
            <w:r w:rsidRPr="001B5946">
              <w:rPr>
                <w:i/>
                <w:sz w:val="16"/>
                <w:szCs w:val="22"/>
                <w:lang w:bidi="x-none"/>
              </w:rPr>
              <w:t xml:space="preserve"> submitted to appropriate administrators</w:t>
            </w:r>
            <w:r>
              <w:rPr>
                <w:i/>
                <w:sz w:val="16"/>
                <w:szCs w:val="22"/>
                <w:lang w:bidi="x-none"/>
              </w:rPr>
              <w:t xml:space="preserve"> using the budget shells created by the business office</w:t>
            </w:r>
            <w:r w:rsidR="004749DE">
              <w:rPr>
                <w:i/>
                <w:sz w:val="16"/>
                <w:szCs w:val="22"/>
                <w:lang w:bidi="x-none"/>
              </w:rPr>
              <w:t>, no later than February 24, 2017.</w:t>
            </w:r>
          </w:p>
        </w:tc>
      </w:tr>
      <w:tr w:rsidR="00750F78" w:rsidRPr="009D15B4" w14:paraId="68A51A6A" w14:textId="77777777" w:rsidTr="001B5946">
        <w:trPr>
          <w:trHeight w:val="585"/>
        </w:trPr>
        <w:tc>
          <w:tcPr>
            <w:tcW w:w="2785" w:type="dxa"/>
            <w:vMerge/>
          </w:tcPr>
          <w:p w14:paraId="69742C77" w14:textId="77777777" w:rsidR="00750F78" w:rsidRDefault="00750F78" w:rsidP="00750F78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40755C87" w14:textId="7158D3F0" w:rsidR="00750F78" w:rsidRPr="001B5946" w:rsidRDefault="00750F78" w:rsidP="00750F78">
            <w:pPr>
              <w:rPr>
                <w:i/>
                <w:sz w:val="16"/>
                <w:szCs w:val="20"/>
                <w:lang w:bidi="x-none"/>
              </w:rPr>
            </w:pPr>
            <w:r w:rsidRPr="001B5946">
              <w:rPr>
                <w:i/>
                <w:sz w:val="16"/>
                <w:szCs w:val="20"/>
                <w:lang w:bidi="x-none"/>
              </w:rPr>
              <w:t xml:space="preserve">AUO 3.2: Explore feasibility of changing status of </w:t>
            </w:r>
            <w:r>
              <w:rPr>
                <w:i/>
                <w:sz w:val="16"/>
                <w:szCs w:val="20"/>
                <w:lang w:bidi="x-none"/>
              </w:rPr>
              <w:t xml:space="preserve">LIS III </w:t>
            </w:r>
            <w:r w:rsidRPr="001B5946">
              <w:rPr>
                <w:i/>
                <w:sz w:val="16"/>
                <w:szCs w:val="20"/>
                <w:lang w:bidi="x-none"/>
              </w:rPr>
              <w:t>professional staff to faculty.</w:t>
            </w:r>
          </w:p>
        </w:tc>
        <w:tc>
          <w:tcPr>
            <w:tcW w:w="1350" w:type="dxa"/>
          </w:tcPr>
          <w:p w14:paraId="716B787D" w14:textId="2CE4D9E5" w:rsidR="00750F78" w:rsidRDefault="00750F78" w:rsidP="00E26C75">
            <w:pPr>
              <w:rPr>
                <w:sz w:val="20"/>
                <w:szCs w:val="20"/>
                <w:lang w:bidi="x-none"/>
              </w:rPr>
            </w:pPr>
            <w:r w:rsidRPr="00412061">
              <w:rPr>
                <w:i/>
                <w:sz w:val="16"/>
                <w:szCs w:val="16"/>
                <w:lang w:bidi="x-none"/>
              </w:rPr>
              <w:t>UNM 202</w:t>
            </w:r>
            <w:r>
              <w:rPr>
                <w:i/>
                <w:sz w:val="16"/>
                <w:szCs w:val="16"/>
                <w:lang w:bidi="x-none"/>
              </w:rPr>
              <w:t>0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Goals 2, </w:t>
            </w:r>
            <w:r>
              <w:rPr>
                <w:i/>
                <w:sz w:val="16"/>
                <w:szCs w:val="16"/>
                <w:lang w:bidi="x-none"/>
              </w:rPr>
              <w:t>3. UNM-L</w:t>
            </w:r>
            <w:r w:rsidR="00E26C75">
              <w:rPr>
                <w:i/>
                <w:sz w:val="16"/>
                <w:szCs w:val="16"/>
                <w:lang w:bidi="x-none"/>
              </w:rPr>
              <w:t>A</w:t>
            </w:r>
            <w:r>
              <w:rPr>
                <w:i/>
                <w:sz w:val="16"/>
                <w:szCs w:val="16"/>
                <w:lang w:bidi="x-none"/>
              </w:rPr>
              <w:t xml:space="preserve"> Strategic Goal </w:t>
            </w:r>
            <w:r w:rsidRPr="00412061">
              <w:rPr>
                <w:i/>
                <w:sz w:val="16"/>
                <w:szCs w:val="16"/>
                <w:lang w:bidi="x-none"/>
              </w:rPr>
              <w:t>III.</w:t>
            </w:r>
          </w:p>
        </w:tc>
        <w:tc>
          <w:tcPr>
            <w:tcW w:w="1440" w:type="dxa"/>
          </w:tcPr>
          <w:p w14:paraId="41E57117" w14:textId="4294EC8D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Spring 2017</w:t>
            </w:r>
          </w:p>
          <w:p w14:paraId="024F4B9F" w14:textId="77777777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7DE56F44" w14:textId="77777777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52542AE5" w14:textId="77777777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3CE033FC" w14:textId="77777777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126CC8E6" w14:textId="7DD61711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56D84B0C" w14:textId="06B4BF04" w:rsidR="00D45DC5" w:rsidRDefault="00D45DC5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5F10BE04" w14:textId="77777777" w:rsidR="00264504" w:rsidRDefault="00264504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42FA3E42" w14:textId="62DD176B" w:rsidR="00750F78" w:rsidRPr="001B5946" w:rsidRDefault="00AB7FF2" w:rsidP="00750F78">
            <w:pPr>
              <w:rPr>
                <w:i/>
                <w:sz w:val="20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Spring 2017</w:t>
            </w:r>
          </w:p>
        </w:tc>
        <w:tc>
          <w:tcPr>
            <w:tcW w:w="2520" w:type="dxa"/>
          </w:tcPr>
          <w:p w14:paraId="5122BF54" w14:textId="034EFBCD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Request for an additional Lecturer III faculty librarian pos</w:t>
            </w:r>
            <w:r w:rsidR="00FC22E8">
              <w:rPr>
                <w:i/>
                <w:sz w:val="16"/>
                <w:szCs w:val="20"/>
                <w:lang w:bidi="x-none"/>
              </w:rPr>
              <w:t>i</w:t>
            </w:r>
            <w:r>
              <w:rPr>
                <w:i/>
                <w:sz w:val="16"/>
                <w:szCs w:val="20"/>
                <w:lang w:bidi="x-none"/>
              </w:rPr>
              <w:t>tion, replacing the existing LIS III staff position will be submitted with the FY’18 budget proposal</w:t>
            </w:r>
            <w:r w:rsidR="00264504">
              <w:rPr>
                <w:i/>
                <w:sz w:val="16"/>
                <w:szCs w:val="20"/>
                <w:lang w:bidi="x-none"/>
              </w:rPr>
              <w:t>.</w:t>
            </w:r>
            <w:r>
              <w:rPr>
                <w:i/>
                <w:sz w:val="16"/>
                <w:szCs w:val="20"/>
                <w:lang w:bidi="x-none"/>
              </w:rPr>
              <w:t xml:space="preserve"> (i.e. </w:t>
            </w:r>
            <w:r w:rsidR="004749DE">
              <w:rPr>
                <w:i/>
                <w:sz w:val="16"/>
                <w:szCs w:val="20"/>
                <w:lang w:bidi="x-none"/>
              </w:rPr>
              <w:t xml:space="preserve">Budget Proposal </w:t>
            </w:r>
            <w:r>
              <w:rPr>
                <w:i/>
                <w:sz w:val="16"/>
                <w:szCs w:val="20"/>
                <w:lang w:bidi="x-none"/>
              </w:rPr>
              <w:t>Excel file)</w:t>
            </w:r>
          </w:p>
          <w:p w14:paraId="30E1718D" w14:textId="3D6C31A3" w:rsidR="00D45DC5" w:rsidRDefault="00D45DC5" w:rsidP="00D45DC5">
            <w:pPr>
              <w:rPr>
                <w:i/>
                <w:sz w:val="16"/>
                <w:szCs w:val="20"/>
                <w:lang w:bidi="x-none"/>
              </w:rPr>
            </w:pPr>
          </w:p>
          <w:p w14:paraId="7AB91001" w14:textId="77777777" w:rsidR="00264504" w:rsidRDefault="00264504" w:rsidP="00D45DC5">
            <w:pPr>
              <w:rPr>
                <w:i/>
                <w:sz w:val="16"/>
                <w:szCs w:val="20"/>
                <w:lang w:bidi="x-none"/>
              </w:rPr>
            </w:pPr>
          </w:p>
          <w:p w14:paraId="153344B8" w14:textId="2E386343" w:rsidR="00750F78" w:rsidRPr="00750F78" w:rsidRDefault="00750F78" w:rsidP="00264504">
            <w:pPr>
              <w:rPr>
                <w:i/>
                <w:sz w:val="16"/>
                <w:szCs w:val="20"/>
                <w:lang w:bidi="x-none"/>
              </w:rPr>
            </w:pPr>
            <w:r w:rsidRPr="00750F78">
              <w:rPr>
                <w:i/>
                <w:sz w:val="16"/>
                <w:szCs w:val="20"/>
                <w:lang w:bidi="x-none"/>
              </w:rPr>
              <w:t xml:space="preserve">Meet with </w:t>
            </w:r>
            <w:r w:rsidR="00D45DC5">
              <w:rPr>
                <w:i/>
                <w:sz w:val="16"/>
                <w:szCs w:val="20"/>
                <w:lang w:bidi="x-none"/>
              </w:rPr>
              <w:t>Dean of Instruction</w:t>
            </w:r>
            <w:r w:rsidRPr="00750F78">
              <w:rPr>
                <w:i/>
                <w:sz w:val="16"/>
                <w:szCs w:val="20"/>
                <w:lang w:bidi="x-none"/>
              </w:rPr>
              <w:t xml:space="preserve"> </w:t>
            </w:r>
            <w:r w:rsidR="00D45DC5">
              <w:rPr>
                <w:i/>
                <w:sz w:val="16"/>
                <w:szCs w:val="20"/>
                <w:lang w:bidi="x-none"/>
              </w:rPr>
              <w:t xml:space="preserve">per approval of the </w:t>
            </w:r>
            <w:r w:rsidR="00264504">
              <w:rPr>
                <w:i/>
                <w:sz w:val="16"/>
                <w:szCs w:val="20"/>
                <w:lang w:bidi="x-none"/>
              </w:rPr>
              <w:t xml:space="preserve">above </w:t>
            </w:r>
            <w:r w:rsidR="00D45DC5">
              <w:rPr>
                <w:i/>
                <w:sz w:val="16"/>
                <w:szCs w:val="20"/>
                <w:lang w:bidi="x-none"/>
              </w:rPr>
              <w:t xml:space="preserve">request </w:t>
            </w:r>
            <w:r w:rsidRPr="00750F78">
              <w:rPr>
                <w:i/>
                <w:sz w:val="16"/>
                <w:szCs w:val="20"/>
                <w:lang w:bidi="x-none"/>
              </w:rPr>
              <w:t xml:space="preserve">to develop a plan of action and determine extent of information and documentation </w:t>
            </w:r>
            <w:r w:rsidR="00264504">
              <w:rPr>
                <w:i/>
                <w:sz w:val="16"/>
                <w:szCs w:val="20"/>
                <w:lang w:bidi="x-none"/>
              </w:rPr>
              <w:t>required by</w:t>
            </w:r>
            <w:r w:rsidR="00D45DC5">
              <w:rPr>
                <w:i/>
                <w:sz w:val="16"/>
                <w:szCs w:val="20"/>
                <w:lang w:bidi="x-none"/>
              </w:rPr>
              <w:t xml:space="preserve"> Faculty Contracts</w:t>
            </w:r>
            <w:r w:rsidRPr="00750F78">
              <w:rPr>
                <w:i/>
                <w:sz w:val="16"/>
                <w:szCs w:val="20"/>
                <w:lang w:bidi="x-none"/>
              </w:rPr>
              <w:t>.</w:t>
            </w:r>
            <w:r w:rsidR="005B2B07">
              <w:rPr>
                <w:i/>
                <w:sz w:val="16"/>
                <w:szCs w:val="20"/>
                <w:lang w:bidi="x-none"/>
              </w:rPr>
              <w:t xml:space="preserve"> (i.e. </w:t>
            </w:r>
            <w:r w:rsidR="00EF4F5B">
              <w:rPr>
                <w:i/>
                <w:sz w:val="16"/>
                <w:szCs w:val="20"/>
                <w:lang w:bidi="x-none"/>
              </w:rPr>
              <w:t xml:space="preserve">budget proposal, official letters/forms, </w:t>
            </w:r>
            <w:r w:rsidR="005B2B07">
              <w:rPr>
                <w:i/>
                <w:sz w:val="16"/>
                <w:szCs w:val="20"/>
                <w:lang w:bidi="x-none"/>
              </w:rPr>
              <w:t>meeting email, meeting notes, etc.)</w:t>
            </w:r>
          </w:p>
        </w:tc>
        <w:tc>
          <w:tcPr>
            <w:tcW w:w="1260" w:type="dxa"/>
          </w:tcPr>
          <w:p w14:paraId="2B7AA997" w14:textId="77777777" w:rsidR="00750F78" w:rsidRDefault="00750F78" w:rsidP="00750F78">
            <w:pPr>
              <w:rPr>
                <w:i/>
                <w:sz w:val="16"/>
                <w:szCs w:val="22"/>
                <w:lang w:bidi="x-none"/>
              </w:rPr>
            </w:pPr>
            <w:r w:rsidRPr="001B5946">
              <w:rPr>
                <w:i/>
                <w:sz w:val="16"/>
                <w:szCs w:val="22"/>
                <w:lang w:bidi="x-none"/>
              </w:rPr>
              <w:t>Direct</w:t>
            </w:r>
          </w:p>
          <w:p w14:paraId="21D43758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1F1752C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65E6F115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1C0CFF42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B9B1471" w14:textId="5383C40A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01049771" w14:textId="77777777" w:rsidR="00264504" w:rsidRDefault="0026450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0B2F7972" w14:textId="77777777" w:rsidR="00D45DC5" w:rsidRDefault="00D45DC5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6ADFF90B" w14:textId="337ADAFA" w:rsidR="00AB7FF2" w:rsidRDefault="00AB7FF2" w:rsidP="00750F78">
            <w:pPr>
              <w:rPr>
                <w:sz w:val="20"/>
                <w:szCs w:val="20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Direct</w:t>
            </w:r>
          </w:p>
        </w:tc>
        <w:tc>
          <w:tcPr>
            <w:tcW w:w="2003" w:type="dxa"/>
          </w:tcPr>
          <w:p w14:paraId="307FEB7B" w14:textId="04418293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 xml:space="preserve">Request with all necessary information and documentation </w:t>
            </w:r>
            <w:r w:rsidR="00FF047C">
              <w:rPr>
                <w:i/>
                <w:sz w:val="16"/>
                <w:szCs w:val="20"/>
                <w:lang w:bidi="x-none"/>
              </w:rPr>
              <w:t>is</w:t>
            </w:r>
            <w:r>
              <w:rPr>
                <w:i/>
                <w:sz w:val="16"/>
                <w:szCs w:val="20"/>
                <w:lang w:bidi="x-none"/>
              </w:rPr>
              <w:t xml:space="preserve"> submitted to the UNM-LA administration</w:t>
            </w:r>
            <w:r w:rsidR="00FF047C">
              <w:rPr>
                <w:i/>
                <w:sz w:val="16"/>
                <w:szCs w:val="20"/>
                <w:lang w:bidi="x-none"/>
              </w:rPr>
              <w:t xml:space="preserve"> for consideration</w:t>
            </w:r>
            <w:r w:rsidR="004749DE">
              <w:rPr>
                <w:i/>
                <w:sz w:val="16"/>
                <w:szCs w:val="20"/>
                <w:lang w:bidi="x-none"/>
              </w:rPr>
              <w:t>, no later than February 24, 2017</w:t>
            </w:r>
            <w:r>
              <w:rPr>
                <w:i/>
                <w:sz w:val="16"/>
                <w:szCs w:val="20"/>
                <w:lang w:bidi="x-none"/>
              </w:rPr>
              <w:t>.</w:t>
            </w:r>
          </w:p>
          <w:p w14:paraId="34EA38C8" w14:textId="77777777" w:rsidR="00D45DC5" w:rsidRDefault="00D45DC5" w:rsidP="00FF047C">
            <w:pPr>
              <w:rPr>
                <w:i/>
                <w:sz w:val="16"/>
                <w:szCs w:val="20"/>
                <w:lang w:bidi="x-none"/>
              </w:rPr>
            </w:pPr>
          </w:p>
          <w:p w14:paraId="28DAB02B" w14:textId="63B7B213" w:rsidR="00750F78" w:rsidRPr="00750F78" w:rsidRDefault="00750F78" w:rsidP="00D45DC5">
            <w:pPr>
              <w:rPr>
                <w:i/>
                <w:sz w:val="20"/>
                <w:szCs w:val="20"/>
                <w:lang w:bidi="x-none"/>
              </w:rPr>
            </w:pPr>
            <w:r w:rsidRPr="00750F78">
              <w:rPr>
                <w:i/>
                <w:sz w:val="16"/>
                <w:szCs w:val="20"/>
                <w:lang w:bidi="x-none"/>
              </w:rPr>
              <w:t xml:space="preserve">Request </w:t>
            </w:r>
            <w:r>
              <w:rPr>
                <w:i/>
                <w:sz w:val="16"/>
                <w:szCs w:val="20"/>
                <w:lang w:bidi="x-none"/>
              </w:rPr>
              <w:t xml:space="preserve">with all necessary information and documentation </w:t>
            </w:r>
            <w:r w:rsidR="00FF047C">
              <w:rPr>
                <w:i/>
                <w:sz w:val="16"/>
                <w:szCs w:val="20"/>
                <w:lang w:bidi="x-none"/>
              </w:rPr>
              <w:t>is</w:t>
            </w:r>
            <w:r w:rsidRPr="00750F78">
              <w:rPr>
                <w:i/>
                <w:sz w:val="16"/>
                <w:szCs w:val="20"/>
                <w:lang w:bidi="x-none"/>
              </w:rPr>
              <w:t xml:space="preserve"> submitted to the </w:t>
            </w:r>
            <w:r>
              <w:rPr>
                <w:i/>
                <w:sz w:val="16"/>
                <w:szCs w:val="20"/>
                <w:lang w:bidi="x-none"/>
              </w:rPr>
              <w:t xml:space="preserve">UNM-A </w:t>
            </w:r>
            <w:r w:rsidRPr="00750F78">
              <w:rPr>
                <w:i/>
                <w:sz w:val="16"/>
                <w:szCs w:val="20"/>
                <w:lang w:bidi="x-none"/>
              </w:rPr>
              <w:t>Faculty Co</w:t>
            </w:r>
            <w:r w:rsidR="00D45DC5">
              <w:rPr>
                <w:i/>
                <w:sz w:val="16"/>
                <w:szCs w:val="20"/>
                <w:lang w:bidi="x-none"/>
              </w:rPr>
              <w:t>ntracts Office for consideration by the end of Spring 2017.</w:t>
            </w:r>
          </w:p>
        </w:tc>
      </w:tr>
      <w:tr w:rsidR="00750F78" w:rsidRPr="009D15B4" w14:paraId="7FA93BB7" w14:textId="77777777" w:rsidTr="00412061">
        <w:tc>
          <w:tcPr>
            <w:tcW w:w="2785" w:type="dxa"/>
          </w:tcPr>
          <w:p w14:paraId="067D73D6" w14:textId="39CD3EAC" w:rsidR="00750F78" w:rsidRDefault="00750F78" w:rsidP="00750F78">
            <w:pPr>
              <w:rPr>
                <w:i/>
                <w:sz w:val="16"/>
                <w:szCs w:val="16"/>
                <w:lang w:bidi="x-none"/>
              </w:rPr>
            </w:pPr>
            <w:r>
              <w:rPr>
                <w:i/>
                <w:sz w:val="16"/>
                <w:szCs w:val="16"/>
                <w:lang w:bidi="x-none"/>
              </w:rPr>
              <w:t xml:space="preserve">Goal 4: </w:t>
            </w:r>
            <w:r w:rsidR="00BB0DC7">
              <w:rPr>
                <w:i/>
                <w:sz w:val="16"/>
                <w:szCs w:val="16"/>
                <w:lang w:bidi="x-none"/>
              </w:rPr>
              <w:t xml:space="preserve">Continue to offer Excellent </w:t>
            </w:r>
            <w:r>
              <w:rPr>
                <w:i/>
                <w:sz w:val="16"/>
                <w:szCs w:val="16"/>
                <w:lang w:bidi="x-none"/>
              </w:rPr>
              <w:t>Services and Resources</w:t>
            </w:r>
          </w:p>
          <w:p w14:paraId="04065A0F" w14:textId="2BA8D198" w:rsidR="00750F78" w:rsidRDefault="00750F78" w:rsidP="00750F78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02B9927F" w14:textId="35949551" w:rsidR="00750F78" w:rsidRPr="00D66512" w:rsidRDefault="008849F7" w:rsidP="00750F78">
            <w:pPr>
              <w:rPr>
                <w:i/>
                <w:sz w:val="20"/>
                <w:szCs w:val="20"/>
                <w:lang w:bidi="x-none"/>
              </w:rPr>
            </w:pPr>
            <w:r w:rsidRPr="00D66512">
              <w:rPr>
                <w:i/>
                <w:sz w:val="16"/>
                <w:szCs w:val="20"/>
                <w:lang w:bidi="x-none"/>
              </w:rPr>
              <w:t>AUO 4.1: Continue to provide and improve the Information Literacy Instruction Program.</w:t>
            </w:r>
          </w:p>
        </w:tc>
        <w:tc>
          <w:tcPr>
            <w:tcW w:w="1350" w:type="dxa"/>
          </w:tcPr>
          <w:p w14:paraId="2435C996" w14:textId="6DEF5FCC" w:rsidR="00750F78" w:rsidRPr="00A17182" w:rsidRDefault="00D66512" w:rsidP="00E26C75">
            <w:pPr>
              <w:rPr>
                <w:sz w:val="20"/>
                <w:szCs w:val="20"/>
                <w:lang w:bidi="x-none"/>
              </w:rPr>
            </w:pPr>
            <w:r w:rsidRPr="00412061">
              <w:rPr>
                <w:i/>
                <w:sz w:val="16"/>
                <w:szCs w:val="16"/>
                <w:lang w:bidi="x-none"/>
              </w:rPr>
              <w:t>UNM 202</w:t>
            </w:r>
            <w:r>
              <w:rPr>
                <w:i/>
                <w:sz w:val="16"/>
                <w:szCs w:val="16"/>
                <w:lang w:bidi="x-none"/>
              </w:rPr>
              <w:t>0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Goals </w:t>
            </w:r>
            <w:r w:rsidR="000E71C7">
              <w:rPr>
                <w:i/>
                <w:sz w:val="16"/>
                <w:szCs w:val="16"/>
                <w:lang w:bidi="x-none"/>
              </w:rPr>
              <w:t xml:space="preserve">1. </w:t>
            </w:r>
            <w:r w:rsidRPr="00412061">
              <w:rPr>
                <w:i/>
                <w:sz w:val="16"/>
                <w:szCs w:val="16"/>
                <w:lang w:bidi="x-none"/>
              </w:rPr>
              <w:t>2, 3. U</w:t>
            </w:r>
            <w:r>
              <w:rPr>
                <w:i/>
                <w:sz w:val="16"/>
                <w:szCs w:val="16"/>
                <w:lang w:bidi="x-none"/>
              </w:rPr>
              <w:t>NM-L</w:t>
            </w:r>
            <w:r w:rsidR="00E26C75">
              <w:rPr>
                <w:i/>
                <w:sz w:val="16"/>
                <w:szCs w:val="16"/>
                <w:lang w:bidi="x-none"/>
              </w:rPr>
              <w:t>A</w:t>
            </w:r>
            <w:r>
              <w:rPr>
                <w:i/>
                <w:sz w:val="16"/>
                <w:szCs w:val="16"/>
                <w:lang w:bidi="x-none"/>
              </w:rPr>
              <w:t xml:space="preserve"> Strategic Goal I.</w:t>
            </w:r>
          </w:p>
        </w:tc>
        <w:tc>
          <w:tcPr>
            <w:tcW w:w="1440" w:type="dxa"/>
          </w:tcPr>
          <w:p w14:paraId="2D038BF8" w14:textId="51773082" w:rsidR="00822CFC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 xml:space="preserve">Fall/Spring/Summer </w:t>
            </w:r>
          </w:p>
          <w:p w14:paraId="553D3C8C" w14:textId="5BD7E156" w:rsidR="00822CFC" w:rsidRDefault="00822CFC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04CCAA57" w14:textId="77777777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6AD902F6" w14:textId="77777777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36E474D0" w14:textId="77777777" w:rsidR="009A1563" w:rsidRDefault="009A1563" w:rsidP="00511C35">
            <w:pPr>
              <w:rPr>
                <w:i/>
                <w:sz w:val="16"/>
                <w:szCs w:val="20"/>
                <w:lang w:bidi="x-none"/>
              </w:rPr>
            </w:pPr>
          </w:p>
          <w:p w14:paraId="2F7DEE89" w14:textId="0DD171D7" w:rsidR="00AB7FF2" w:rsidRDefault="005F45A5" w:rsidP="00750F78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 xml:space="preserve">Fall/Spring/Summer </w:t>
            </w:r>
          </w:p>
          <w:p w14:paraId="2C571E13" w14:textId="77777777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10492004" w14:textId="77777777" w:rsidR="005F45A5" w:rsidRDefault="005F45A5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259754D4" w14:textId="62EABFD2" w:rsidR="005F45A5" w:rsidRDefault="005F45A5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769EB738" w14:textId="77777777" w:rsidR="00EF4F5B" w:rsidRDefault="00EF4F5B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1A176EDD" w14:textId="042410A2" w:rsidR="00AB7FF2" w:rsidRDefault="005F45A5" w:rsidP="00750F78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lastRenderedPageBreak/>
              <w:t>Fall/Spring/Summer Semesters</w:t>
            </w:r>
          </w:p>
          <w:p w14:paraId="2B9256CF" w14:textId="77777777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6D3FC92A" w14:textId="438B7ECB" w:rsidR="00AB7FF2" w:rsidRDefault="00AB7FF2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718206AC" w14:textId="77777777" w:rsidR="00511C35" w:rsidRDefault="00511C35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24800808" w14:textId="77777777" w:rsidR="00511C35" w:rsidRDefault="00511C35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3A703A77" w14:textId="46722847" w:rsidR="00750F78" w:rsidRDefault="00D66512" w:rsidP="00750F78">
            <w:pPr>
              <w:rPr>
                <w:i/>
                <w:sz w:val="16"/>
                <w:szCs w:val="20"/>
                <w:lang w:bidi="x-none"/>
              </w:rPr>
            </w:pPr>
            <w:r w:rsidRPr="00D66512">
              <w:rPr>
                <w:i/>
                <w:sz w:val="16"/>
                <w:szCs w:val="20"/>
                <w:lang w:bidi="x-none"/>
              </w:rPr>
              <w:t>Fall/Spring/Summer Semesters</w:t>
            </w:r>
          </w:p>
          <w:p w14:paraId="438F0B19" w14:textId="77777777" w:rsidR="00676F27" w:rsidRDefault="00676F2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5BD77963" w14:textId="77777777" w:rsidR="00676F27" w:rsidRDefault="00676F2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76E21945" w14:textId="77777777" w:rsidR="00676F27" w:rsidRDefault="00676F2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5AD28A7A" w14:textId="77777777" w:rsidR="00511C35" w:rsidRDefault="00511C35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31889E29" w14:textId="77777777" w:rsidR="00511C35" w:rsidRDefault="00511C35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05684D6F" w14:textId="77777777" w:rsidR="003036F9" w:rsidRDefault="003036F9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1B31C06D" w14:textId="77777777" w:rsidR="003036F9" w:rsidRDefault="003036F9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3E8342DB" w14:textId="32F5B290" w:rsidR="00676F27" w:rsidRPr="00D66512" w:rsidRDefault="00676F27" w:rsidP="009A1563">
            <w:pPr>
              <w:rPr>
                <w:i/>
                <w:sz w:val="16"/>
                <w:szCs w:val="20"/>
                <w:lang w:bidi="x-none"/>
              </w:rPr>
            </w:pPr>
            <w:r w:rsidRPr="00D66512">
              <w:rPr>
                <w:i/>
                <w:sz w:val="16"/>
                <w:szCs w:val="20"/>
                <w:lang w:bidi="x-none"/>
              </w:rPr>
              <w:t xml:space="preserve">Fall/Spring/Summer </w:t>
            </w:r>
          </w:p>
        </w:tc>
        <w:tc>
          <w:tcPr>
            <w:tcW w:w="2520" w:type="dxa"/>
          </w:tcPr>
          <w:p w14:paraId="0BCC3534" w14:textId="75EDEFBF" w:rsidR="00511C35" w:rsidRDefault="00511C35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lastRenderedPageBreak/>
              <w:t>Create and distribute an I</w:t>
            </w:r>
            <w:r w:rsidR="00264504">
              <w:rPr>
                <w:i/>
                <w:sz w:val="16"/>
                <w:lang w:bidi="x-none"/>
              </w:rPr>
              <w:t xml:space="preserve">nformation </w:t>
            </w:r>
            <w:r>
              <w:rPr>
                <w:i/>
                <w:sz w:val="16"/>
                <w:lang w:bidi="x-none"/>
              </w:rPr>
              <w:t>L</w:t>
            </w:r>
            <w:r w:rsidR="00264504">
              <w:rPr>
                <w:i/>
                <w:sz w:val="16"/>
                <w:lang w:bidi="x-none"/>
              </w:rPr>
              <w:t>iteracy Instruction</w:t>
            </w:r>
            <w:r>
              <w:rPr>
                <w:i/>
                <w:sz w:val="16"/>
                <w:lang w:bidi="x-none"/>
              </w:rPr>
              <w:t xml:space="preserve"> schedule to </w:t>
            </w:r>
            <w:r w:rsidR="003036F9">
              <w:rPr>
                <w:i/>
                <w:sz w:val="16"/>
                <w:lang w:bidi="x-none"/>
              </w:rPr>
              <w:t xml:space="preserve">English </w:t>
            </w:r>
            <w:r>
              <w:rPr>
                <w:i/>
                <w:sz w:val="16"/>
                <w:lang w:bidi="x-none"/>
              </w:rPr>
              <w:t>faculty (i</w:t>
            </w:r>
            <w:r w:rsidR="00264504">
              <w:rPr>
                <w:i/>
                <w:sz w:val="16"/>
                <w:lang w:bidi="x-none"/>
              </w:rPr>
              <w:t>.</w:t>
            </w:r>
            <w:r>
              <w:rPr>
                <w:i/>
                <w:sz w:val="16"/>
                <w:lang w:bidi="x-none"/>
              </w:rPr>
              <w:t xml:space="preserve">e. </w:t>
            </w:r>
            <w:r w:rsidR="00EF4F5B">
              <w:rPr>
                <w:i/>
                <w:sz w:val="16"/>
                <w:lang w:bidi="x-none"/>
              </w:rPr>
              <w:t>c</w:t>
            </w:r>
            <w:r>
              <w:rPr>
                <w:i/>
                <w:sz w:val="16"/>
                <w:lang w:bidi="x-none"/>
              </w:rPr>
              <w:t>opy of schedule, email correspondence, etc.)</w:t>
            </w:r>
          </w:p>
          <w:p w14:paraId="6C2D64D8" w14:textId="77777777" w:rsidR="00511C35" w:rsidRDefault="00511C35" w:rsidP="00750F78">
            <w:pPr>
              <w:rPr>
                <w:i/>
                <w:sz w:val="16"/>
                <w:lang w:bidi="x-none"/>
              </w:rPr>
            </w:pPr>
          </w:p>
          <w:p w14:paraId="65A3AFDA" w14:textId="2893B0C0" w:rsidR="005F45A5" w:rsidRDefault="005F45A5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O</w:t>
            </w:r>
            <w:r w:rsidR="00822CFC">
              <w:rPr>
                <w:i/>
                <w:sz w:val="16"/>
                <w:lang w:bidi="x-none"/>
              </w:rPr>
              <w:t>ffer blocks of t</w:t>
            </w:r>
            <w:r>
              <w:rPr>
                <w:i/>
                <w:sz w:val="16"/>
                <w:lang w:bidi="x-none"/>
              </w:rPr>
              <w:t>ime for one-on-one guidance</w:t>
            </w:r>
            <w:r w:rsidR="00EF4F5B">
              <w:rPr>
                <w:i/>
                <w:sz w:val="16"/>
                <w:lang w:bidi="x-none"/>
              </w:rPr>
              <w:t>.</w:t>
            </w:r>
            <w:r>
              <w:rPr>
                <w:i/>
                <w:sz w:val="16"/>
                <w:lang w:bidi="x-none"/>
              </w:rPr>
              <w:t xml:space="preserve"> (i.e. Sign-up sheets, IL schedule, email correspondence, etc.).</w:t>
            </w:r>
            <w:r w:rsidR="00822CFC">
              <w:rPr>
                <w:i/>
                <w:sz w:val="16"/>
                <w:lang w:bidi="x-none"/>
              </w:rPr>
              <w:t xml:space="preserve"> </w:t>
            </w:r>
          </w:p>
          <w:p w14:paraId="131702AB" w14:textId="72260568" w:rsidR="005F45A5" w:rsidRDefault="005F45A5" w:rsidP="00750F78">
            <w:pPr>
              <w:rPr>
                <w:i/>
                <w:sz w:val="16"/>
                <w:lang w:bidi="x-none"/>
              </w:rPr>
            </w:pPr>
          </w:p>
          <w:p w14:paraId="2123A671" w14:textId="77777777" w:rsidR="00EF4F5B" w:rsidRDefault="00EF4F5B" w:rsidP="00750F78">
            <w:pPr>
              <w:rPr>
                <w:i/>
                <w:sz w:val="16"/>
                <w:lang w:bidi="x-none"/>
              </w:rPr>
            </w:pPr>
          </w:p>
          <w:p w14:paraId="344BFAEF" w14:textId="3046A48E" w:rsidR="00822CFC" w:rsidRDefault="005F45A5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lastRenderedPageBreak/>
              <w:t>O</w:t>
            </w:r>
            <w:r w:rsidR="00822CFC">
              <w:rPr>
                <w:i/>
                <w:sz w:val="16"/>
                <w:lang w:bidi="x-none"/>
              </w:rPr>
              <w:t>ffer demonstration/training sessions on individual resources</w:t>
            </w:r>
            <w:r w:rsidR="00EF4F5B">
              <w:rPr>
                <w:i/>
                <w:sz w:val="16"/>
                <w:lang w:bidi="x-none"/>
              </w:rPr>
              <w:t>.</w:t>
            </w:r>
            <w:r w:rsidR="00822CFC">
              <w:rPr>
                <w:i/>
                <w:sz w:val="16"/>
                <w:lang w:bidi="x-none"/>
              </w:rPr>
              <w:t xml:space="preserve"> (i.e. documenting of sessions</w:t>
            </w:r>
            <w:r w:rsidR="00AB7FF2">
              <w:rPr>
                <w:i/>
                <w:sz w:val="16"/>
                <w:lang w:bidi="x-none"/>
              </w:rPr>
              <w:t xml:space="preserve">, sign-in sheets of participants, </w:t>
            </w:r>
            <w:r>
              <w:rPr>
                <w:i/>
                <w:sz w:val="16"/>
                <w:lang w:bidi="x-none"/>
              </w:rPr>
              <w:t xml:space="preserve">handouts, PowerPoint, </w:t>
            </w:r>
            <w:r w:rsidR="00AB7FF2">
              <w:rPr>
                <w:i/>
                <w:sz w:val="16"/>
                <w:lang w:bidi="x-none"/>
              </w:rPr>
              <w:t>etc.)</w:t>
            </w:r>
            <w:r w:rsidR="00822CFC">
              <w:rPr>
                <w:i/>
                <w:sz w:val="16"/>
                <w:lang w:bidi="x-none"/>
              </w:rPr>
              <w:t xml:space="preserve"> </w:t>
            </w:r>
          </w:p>
          <w:p w14:paraId="5CC12CA8" w14:textId="77777777" w:rsidR="00511C35" w:rsidRDefault="00511C35" w:rsidP="00750F78">
            <w:pPr>
              <w:rPr>
                <w:i/>
                <w:sz w:val="16"/>
                <w:lang w:bidi="x-none"/>
              </w:rPr>
            </w:pPr>
          </w:p>
          <w:p w14:paraId="0C950A80" w14:textId="3E821E79" w:rsidR="00750F78" w:rsidRDefault="003036F9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Conduct a group meeting</w:t>
            </w:r>
            <w:r w:rsidR="00D66512">
              <w:rPr>
                <w:i/>
                <w:sz w:val="16"/>
                <w:lang w:bidi="x-none"/>
              </w:rPr>
              <w:t xml:space="preserve"> with </w:t>
            </w:r>
            <w:r w:rsidR="00511C35">
              <w:rPr>
                <w:i/>
                <w:sz w:val="16"/>
                <w:lang w:bidi="x-none"/>
              </w:rPr>
              <w:t xml:space="preserve">relevant </w:t>
            </w:r>
            <w:r>
              <w:rPr>
                <w:i/>
                <w:sz w:val="16"/>
                <w:lang w:bidi="x-none"/>
              </w:rPr>
              <w:t xml:space="preserve">English </w:t>
            </w:r>
            <w:r w:rsidR="00D66512">
              <w:rPr>
                <w:i/>
                <w:sz w:val="16"/>
                <w:lang w:bidi="x-none"/>
              </w:rPr>
              <w:t xml:space="preserve">faculty </w:t>
            </w:r>
            <w:r w:rsidR="00676F27">
              <w:rPr>
                <w:i/>
                <w:sz w:val="16"/>
                <w:lang w:bidi="x-none"/>
              </w:rPr>
              <w:t xml:space="preserve">at the end of every semester </w:t>
            </w:r>
            <w:r w:rsidR="00D66512">
              <w:rPr>
                <w:i/>
                <w:sz w:val="16"/>
                <w:lang w:bidi="x-none"/>
              </w:rPr>
              <w:t xml:space="preserve">to </w:t>
            </w:r>
            <w:r>
              <w:rPr>
                <w:i/>
                <w:sz w:val="16"/>
                <w:lang w:bidi="x-none"/>
              </w:rPr>
              <w:t>evaluate</w:t>
            </w:r>
            <w:r w:rsidR="00D66512">
              <w:rPr>
                <w:i/>
                <w:sz w:val="16"/>
                <w:lang w:bidi="x-none"/>
              </w:rPr>
              <w:t xml:space="preserve"> student success with projects and assignments requiring library resources.</w:t>
            </w:r>
            <w:r w:rsidR="005B2B07">
              <w:rPr>
                <w:i/>
                <w:sz w:val="16"/>
                <w:lang w:bidi="x-none"/>
              </w:rPr>
              <w:t xml:space="preserve"> </w:t>
            </w:r>
            <w:r w:rsidR="005B2B07">
              <w:rPr>
                <w:i/>
                <w:sz w:val="16"/>
                <w:szCs w:val="20"/>
                <w:lang w:bidi="x-none"/>
              </w:rPr>
              <w:t xml:space="preserve">(i.e. meeting email, meeting notes, </w:t>
            </w:r>
            <w:r>
              <w:rPr>
                <w:i/>
                <w:sz w:val="16"/>
                <w:szCs w:val="20"/>
                <w:lang w:bidi="x-none"/>
              </w:rPr>
              <w:t>agendas, track student reflection essays</w:t>
            </w:r>
            <w:r w:rsidR="009A1563">
              <w:rPr>
                <w:i/>
                <w:sz w:val="16"/>
                <w:szCs w:val="20"/>
                <w:lang w:bidi="x-none"/>
              </w:rPr>
              <w:t>,</w:t>
            </w:r>
            <w:r>
              <w:rPr>
                <w:i/>
                <w:sz w:val="16"/>
                <w:szCs w:val="20"/>
                <w:lang w:bidi="x-none"/>
              </w:rPr>
              <w:t xml:space="preserve"> </w:t>
            </w:r>
            <w:r w:rsidR="005B2B07">
              <w:rPr>
                <w:i/>
                <w:sz w:val="16"/>
                <w:szCs w:val="20"/>
                <w:lang w:bidi="x-none"/>
              </w:rPr>
              <w:t>etc.)</w:t>
            </w:r>
          </w:p>
          <w:p w14:paraId="021D4917" w14:textId="77777777" w:rsidR="00676F27" w:rsidRDefault="00676F27" w:rsidP="00750F78">
            <w:pPr>
              <w:rPr>
                <w:i/>
                <w:sz w:val="16"/>
                <w:lang w:bidi="x-none"/>
              </w:rPr>
            </w:pPr>
          </w:p>
          <w:p w14:paraId="6F415B43" w14:textId="52F5B9FA" w:rsidR="00676F27" w:rsidRDefault="00BB407B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Review and u</w:t>
            </w:r>
            <w:r w:rsidR="00676F27">
              <w:rPr>
                <w:i/>
                <w:sz w:val="16"/>
                <w:lang w:bidi="x-none"/>
              </w:rPr>
              <w:t>pdate IL videos, tutorials,</w:t>
            </w:r>
            <w:r w:rsidR="00994D8F">
              <w:rPr>
                <w:i/>
                <w:sz w:val="16"/>
                <w:lang w:bidi="x-none"/>
              </w:rPr>
              <w:t xml:space="preserve"> </w:t>
            </w:r>
            <w:r w:rsidR="00676F27">
              <w:rPr>
                <w:i/>
                <w:sz w:val="16"/>
                <w:lang w:bidi="x-none"/>
              </w:rPr>
              <w:t>lesson plans and classroom activities as necessary.</w:t>
            </w:r>
            <w:r w:rsidR="005B2B07">
              <w:rPr>
                <w:i/>
                <w:sz w:val="16"/>
                <w:lang w:bidi="x-none"/>
              </w:rPr>
              <w:t xml:space="preserve"> (i.e. save </w:t>
            </w:r>
            <w:r w:rsidR="00EF4F5B">
              <w:rPr>
                <w:i/>
                <w:sz w:val="16"/>
                <w:lang w:bidi="x-none"/>
              </w:rPr>
              <w:t xml:space="preserve">updated </w:t>
            </w:r>
            <w:r w:rsidR="005B2B07">
              <w:rPr>
                <w:i/>
                <w:sz w:val="16"/>
                <w:lang w:bidi="x-none"/>
              </w:rPr>
              <w:t>files with current dates, etc.)</w:t>
            </w:r>
          </w:p>
          <w:p w14:paraId="4CA8A15A" w14:textId="2902E614" w:rsidR="007104A3" w:rsidRPr="00D66512" w:rsidRDefault="007104A3" w:rsidP="00750F78">
            <w:pPr>
              <w:rPr>
                <w:i/>
                <w:sz w:val="16"/>
                <w:lang w:bidi="x-none"/>
              </w:rPr>
            </w:pPr>
          </w:p>
        </w:tc>
        <w:tc>
          <w:tcPr>
            <w:tcW w:w="1260" w:type="dxa"/>
          </w:tcPr>
          <w:p w14:paraId="1DB77253" w14:textId="4647BB8D" w:rsidR="00822CFC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Direct</w:t>
            </w:r>
          </w:p>
          <w:p w14:paraId="7DA14E79" w14:textId="77777777" w:rsidR="00822CFC" w:rsidRDefault="00822CFC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486D0D0E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66253E27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42C879D8" w14:textId="5EE11ACC" w:rsidR="005F45A5" w:rsidRDefault="005F45A5" w:rsidP="005F45A5">
            <w:pPr>
              <w:rPr>
                <w:i/>
                <w:sz w:val="16"/>
                <w:szCs w:val="22"/>
                <w:lang w:bidi="x-none"/>
              </w:rPr>
            </w:pPr>
          </w:p>
          <w:p w14:paraId="6A1A0962" w14:textId="77777777" w:rsidR="009A1563" w:rsidRDefault="009A1563" w:rsidP="005F45A5">
            <w:pPr>
              <w:rPr>
                <w:i/>
                <w:sz w:val="16"/>
                <w:szCs w:val="22"/>
                <w:lang w:bidi="x-none"/>
              </w:rPr>
            </w:pPr>
          </w:p>
          <w:p w14:paraId="4AC268D8" w14:textId="1FB9D062" w:rsidR="005F45A5" w:rsidRDefault="005F45A5" w:rsidP="005F45A5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Direct</w:t>
            </w:r>
          </w:p>
          <w:p w14:paraId="2318F9E6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1DB5ED95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4C1F0938" w14:textId="1737B1C4" w:rsidR="005F45A5" w:rsidRDefault="005F45A5" w:rsidP="005F45A5">
            <w:pPr>
              <w:rPr>
                <w:i/>
                <w:sz w:val="16"/>
                <w:szCs w:val="22"/>
                <w:lang w:bidi="x-none"/>
              </w:rPr>
            </w:pPr>
          </w:p>
          <w:p w14:paraId="09E72C1F" w14:textId="77777777" w:rsidR="005F45A5" w:rsidRDefault="005F45A5" w:rsidP="005F45A5">
            <w:pPr>
              <w:rPr>
                <w:i/>
                <w:sz w:val="16"/>
                <w:szCs w:val="22"/>
                <w:lang w:bidi="x-none"/>
              </w:rPr>
            </w:pPr>
          </w:p>
          <w:p w14:paraId="0C2BFBA2" w14:textId="77777777" w:rsidR="00EF4F5B" w:rsidRDefault="00EF4F5B" w:rsidP="005F45A5">
            <w:pPr>
              <w:rPr>
                <w:i/>
                <w:sz w:val="16"/>
                <w:szCs w:val="22"/>
                <w:lang w:bidi="x-none"/>
              </w:rPr>
            </w:pPr>
          </w:p>
          <w:p w14:paraId="7B204B69" w14:textId="77777777" w:rsidR="00EF4F5B" w:rsidRDefault="00EF4F5B" w:rsidP="005F45A5">
            <w:pPr>
              <w:rPr>
                <w:i/>
                <w:sz w:val="16"/>
                <w:szCs w:val="22"/>
                <w:lang w:bidi="x-none"/>
              </w:rPr>
            </w:pPr>
          </w:p>
          <w:p w14:paraId="51084AAF" w14:textId="08A9F4C8" w:rsidR="005F45A5" w:rsidRDefault="005F45A5" w:rsidP="005F45A5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Direct</w:t>
            </w:r>
          </w:p>
          <w:p w14:paraId="396EFFF9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7EBFE65B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070B52EF" w14:textId="77777777" w:rsidR="00AB7FF2" w:rsidRDefault="00AB7FF2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2D9AF74" w14:textId="77777777" w:rsidR="005F45A5" w:rsidRDefault="005F45A5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1D4C358F" w14:textId="77777777" w:rsidR="003036F9" w:rsidRDefault="003036F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7EE741AF" w14:textId="7BFFBEEB" w:rsidR="00750F78" w:rsidRDefault="00676F27" w:rsidP="00750F78">
            <w:pPr>
              <w:rPr>
                <w:i/>
                <w:sz w:val="16"/>
                <w:szCs w:val="22"/>
                <w:lang w:bidi="x-none"/>
              </w:rPr>
            </w:pPr>
            <w:r w:rsidRPr="001B5946">
              <w:rPr>
                <w:i/>
                <w:sz w:val="16"/>
                <w:szCs w:val="22"/>
                <w:lang w:bidi="x-none"/>
              </w:rPr>
              <w:t>Direct</w:t>
            </w:r>
          </w:p>
          <w:p w14:paraId="1E37BB2B" w14:textId="77777777" w:rsidR="00676F27" w:rsidRDefault="00676F2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2820C799" w14:textId="77777777" w:rsidR="00676F27" w:rsidRDefault="00676F2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451F52BD" w14:textId="77777777" w:rsidR="00676F27" w:rsidRDefault="00676F2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BF5C0B4" w14:textId="77777777" w:rsidR="00676F27" w:rsidRDefault="00676F2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8E796C9" w14:textId="77777777" w:rsidR="00676F27" w:rsidRDefault="00676F2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4AE2BD78" w14:textId="77777777" w:rsidR="005B2B07" w:rsidRDefault="005B2B0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29D84C9B" w14:textId="77777777" w:rsidR="003036F9" w:rsidRDefault="003036F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09A2863D" w14:textId="77777777" w:rsidR="003036F9" w:rsidRDefault="003036F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7C42D2B5" w14:textId="71E8C38A" w:rsidR="00676F27" w:rsidRPr="00D66512" w:rsidRDefault="00676F27" w:rsidP="00750F78">
            <w:pPr>
              <w:rPr>
                <w:i/>
                <w:sz w:val="16"/>
                <w:lang w:bidi="x-none"/>
              </w:rPr>
            </w:pPr>
            <w:r w:rsidRPr="001B5946">
              <w:rPr>
                <w:i/>
                <w:sz w:val="16"/>
                <w:szCs w:val="22"/>
                <w:lang w:bidi="x-none"/>
              </w:rPr>
              <w:t>Direct</w:t>
            </w:r>
          </w:p>
        </w:tc>
        <w:tc>
          <w:tcPr>
            <w:tcW w:w="2003" w:type="dxa"/>
          </w:tcPr>
          <w:p w14:paraId="2D041C47" w14:textId="1B946374" w:rsidR="00511C35" w:rsidRDefault="00511C35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Create and distribute a schedule at least one week prior to the beginning of each semester.</w:t>
            </w:r>
          </w:p>
          <w:p w14:paraId="591DFE61" w14:textId="77777777" w:rsidR="00511C35" w:rsidRDefault="00511C35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7BE5ABF" w14:textId="77777777" w:rsidR="009A1563" w:rsidRDefault="009A1563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7FBE935C" w14:textId="4CA4D47E" w:rsidR="00AB7FF2" w:rsidRDefault="005F45A5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Offer at least two weeks</w:t>
            </w:r>
            <w:r w:rsidR="009A1563">
              <w:rPr>
                <w:i/>
                <w:sz w:val="16"/>
                <w:szCs w:val="22"/>
                <w:lang w:bidi="x-none"/>
              </w:rPr>
              <w:t>’</w:t>
            </w:r>
            <w:r>
              <w:rPr>
                <w:i/>
                <w:sz w:val="16"/>
                <w:szCs w:val="22"/>
                <w:lang w:bidi="x-none"/>
              </w:rPr>
              <w:t xml:space="preserve"> worth of time blocks each semester for one-on-one sessions.</w:t>
            </w:r>
          </w:p>
          <w:p w14:paraId="35354AE9" w14:textId="77777777" w:rsidR="00EF4F5B" w:rsidRDefault="00EF4F5B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br/>
            </w:r>
          </w:p>
          <w:p w14:paraId="45CACE76" w14:textId="54B4BFF7" w:rsidR="005F45A5" w:rsidRDefault="00EF4F5B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 xml:space="preserve">Offer at least two </w:t>
            </w:r>
            <w:r w:rsidR="005F45A5">
              <w:rPr>
                <w:i/>
                <w:sz w:val="16"/>
                <w:szCs w:val="22"/>
                <w:lang w:bidi="x-none"/>
              </w:rPr>
              <w:t>demonstrations/trainings each semester.</w:t>
            </w:r>
          </w:p>
          <w:p w14:paraId="66E319EA" w14:textId="77777777" w:rsidR="005F45A5" w:rsidRDefault="005F45A5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8B60A96" w14:textId="77777777" w:rsidR="005F45A5" w:rsidRDefault="005F45A5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E271999" w14:textId="3238088D" w:rsidR="00676F27" w:rsidRDefault="00676F2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2AACD7AD" w14:textId="3252E3CB" w:rsidR="003036F9" w:rsidRDefault="003036F9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75% of faculty will indicate that the IL Program is effective in providing students with information they need to successfully complete projects/assignments using library resources.</w:t>
            </w:r>
          </w:p>
          <w:p w14:paraId="30F9BCA9" w14:textId="77777777" w:rsidR="003036F9" w:rsidRDefault="003036F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2A9A61DE" w14:textId="3BA6DE8F" w:rsidR="00676F27" w:rsidRPr="00D66512" w:rsidRDefault="00EF0570" w:rsidP="00EF0570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 xml:space="preserve">Review </w:t>
            </w:r>
            <w:r w:rsidR="00BB407B">
              <w:rPr>
                <w:i/>
                <w:sz w:val="16"/>
                <w:szCs w:val="22"/>
                <w:lang w:bidi="x-none"/>
              </w:rPr>
              <w:t>all</w:t>
            </w:r>
            <w:r w:rsidR="00676F27">
              <w:rPr>
                <w:i/>
                <w:sz w:val="16"/>
                <w:szCs w:val="22"/>
                <w:lang w:bidi="x-none"/>
              </w:rPr>
              <w:t xml:space="preserve"> I</w:t>
            </w:r>
            <w:r w:rsidR="005B2B07">
              <w:rPr>
                <w:i/>
                <w:sz w:val="16"/>
                <w:szCs w:val="22"/>
                <w:lang w:bidi="x-none"/>
              </w:rPr>
              <w:t xml:space="preserve">nformation </w:t>
            </w:r>
            <w:r w:rsidR="00676F27">
              <w:rPr>
                <w:i/>
                <w:sz w:val="16"/>
                <w:szCs w:val="22"/>
                <w:lang w:bidi="x-none"/>
              </w:rPr>
              <w:t>L</w:t>
            </w:r>
            <w:r w:rsidR="005B2B07">
              <w:rPr>
                <w:i/>
                <w:sz w:val="16"/>
                <w:szCs w:val="22"/>
                <w:lang w:bidi="x-none"/>
              </w:rPr>
              <w:t xml:space="preserve">iteracy </w:t>
            </w:r>
            <w:r w:rsidR="00676F27">
              <w:rPr>
                <w:i/>
                <w:sz w:val="16"/>
                <w:szCs w:val="22"/>
                <w:lang w:bidi="x-none"/>
              </w:rPr>
              <w:t xml:space="preserve">instruction materials </w:t>
            </w:r>
            <w:r>
              <w:rPr>
                <w:i/>
                <w:sz w:val="16"/>
                <w:szCs w:val="22"/>
                <w:lang w:bidi="x-none"/>
              </w:rPr>
              <w:t xml:space="preserve">for updates </w:t>
            </w:r>
            <w:r w:rsidR="00BB407B">
              <w:rPr>
                <w:i/>
                <w:sz w:val="16"/>
                <w:szCs w:val="22"/>
                <w:lang w:bidi="x-none"/>
              </w:rPr>
              <w:t>at least two weeks prior to the beginning of each semester.</w:t>
            </w:r>
          </w:p>
        </w:tc>
      </w:tr>
      <w:tr w:rsidR="00750F78" w:rsidRPr="009D15B4" w14:paraId="74F59562" w14:textId="77777777" w:rsidTr="00412061">
        <w:tc>
          <w:tcPr>
            <w:tcW w:w="2785" w:type="dxa"/>
          </w:tcPr>
          <w:p w14:paraId="348F93E6" w14:textId="77777777" w:rsidR="00750F78" w:rsidRDefault="00750F78" w:rsidP="00750F78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03299FAC" w14:textId="7C8D3A93" w:rsidR="00750F78" w:rsidRPr="00676F27" w:rsidRDefault="00676F27" w:rsidP="009A1563">
            <w:pPr>
              <w:rPr>
                <w:i/>
                <w:sz w:val="20"/>
                <w:szCs w:val="20"/>
                <w:lang w:bidi="x-none"/>
              </w:rPr>
            </w:pPr>
            <w:r w:rsidRPr="00676F27">
              <w:rPr>
                <w:i/>
                <w:sz w:val="16"/>
                <w:szCs w:val="20"/>
                <w:lang w:bidi="x-none"/>
              </w:rPr>
              <w:t xml:space="preserve">AUO 4.2: Continue to provide </w:t>
            </w:r>
            <w:r w:rsidR="009A1563">
              <w:rPr>
                <w:i/>
                <w:sz w:val="16"/>
                <w:szCs w:val="20"/>
                <w:lang w:bidi="x-none"/>
              </w:rPr>
              <w:t>appropriate academic</w:t>
            </w:r>
            <w:r w:rsidRPr="00676F27">
              <w:rPr>
                <w:i/>
                <w:sz w:val="16"/>
                <w:szCs w:val="20"/>
                <w:lang w:bidi="x-none"/>
              </w:rPr>
              <w:t xml:space="preserve"> resources that support the curriculum.</w:t>
            </w:r>
          </w:p>
        </w:tc>
        <w:tc>
          <w:tcPr>
            <w:tcW w:w="1350" w:type="dxa"/>
          </w:tcPr>
          <w:p w14:paraId="6EDF370A" w14:textId="1C65B146" w:rsidR="00750F78" w:rsidRPr="00A17182" w:rsidRDefault="00676F27" w:rsidP="00E26C75">
            <w:pPr>
              <w:rPr>
                <w:sz w:val="20"/>
                <w:szCs w:val="20"/>
                <w:lang w:bidi="x-none"/>
              </w:rPr>
            </w:pPr>
            <w:r w:rsidRPr="00412061">
              <w:rPr>
                <w:i/>
                <w:sz w:val="16"/>
                <w:szCs w:val="16"/>
                <w:lang w:bidi="x-none"/>
              </w:rPr>
              <w:t>UNM 202</w:t>
            </w:r>
            <w:r>
              <w:rPr>
                <w:i/>
                <w:sz w:val="16"/>
                <w:szCs w:val="16"/>
                <w:lang w:bidi="x-none"/>
              </w:rPr>
              <w:t>0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Goals 2, 3. U</w:t>
            </w:r>
            <w:r>
              <w:rPr>
                <w:i/>
                <w:sz w:val="16"/>
                <w:szCs w:val="16"/>
                <w:lang w:bidi="x-none"/>
              </w:rPr>
              <w:t>NM-L</w:t>
            </w:r>
            <w:r w:rsidR="00E26C75">
              <w:rPr>
                <w:i/>
                <w:sz w:val="16"/>
                <w:szCs w:val="16"/>
                <w:lang w:bidi="x-none"/>
              </w:rPr>
              <w:t>A</w:t>
            </w:r>
            <w:r>
              <w:rPr>
                <w:i/>
                <w:sz w:val="16"/>
                <w:szCs w:val="16"/>
                <w:lang w:bidi="x-none"/>
              </w:rPr>
              <w:t xml:space="preserve"> Strategic Goal I.</w:t>
            </w:r>
          </w:p>
        </w:tc>
        <w:tc>
          <w:tcPr>
            <w:tcW w:w="1440" w:type="dxa"/>
          </w:tcPr>
          <w:p w14:paraId="6DB393D1" w14:textId="5F9619E0" w:rsidR="00750F78" w:rsidRDefault="00F74146" w:rsidP="00750F78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 xml:space="preserve">Fall/Spring/Summer </w:t>
            </w:r>
          </w:p>
          <w:p w14:paraId="6B1F784F" w14:textId="77777777" w:rsidR="00DC7240" w:rsidRDefault="00DC7240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2BCDA045" w14:textId="77777777" w:rsidR="00DC7240" w:rsidRDefault="00DC7240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3C95F331" w14:textId="77777777" w:rsidR="00DC7240" w:rsidRDefault="00DC7240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4E0E964B" w14:textId="77777777" w:rsidR="005B2B07" w:rsidRDefault="005B2B0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323F7477" w14:textId="77777777" w:rsidR="005B2B07" w:rsidRDefault="005B2B0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2440C7BF" w14:textId="77777777" w:rsidR="005B2B07" w:rsidRDefault="005B2B0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02FD8887" w14:textId="77777777" w:rsidR="000E71C7" w:rsidRDefault="000E71C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01F92246" w14:textId="1C440CA4" w:rsidR="00F74146" w:rsidRDefault="00F74146" w:rsidP="00F74146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Academic year</w:t>
            </w:r>
          </w:p>
          <w:p w14:paraId="45E5FBDA" w14:textId="77777777" w:rsidR="00B37F37" w:rsidRDefault="00B37F3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0080F024" w14:textId="77777777" w:rsidR="00B37F37" w:rsidRDefault="00B37F3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4F5181EA" w14:textId="77777777" w:rsidR="00B37F37" w:rsidRDefault="00B37F3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46F93C09" w14:textId="77777777" w:rsidR="00B37F37" w:rsidRDefault="00B37F3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5DA76CC6" w14:textId="77777777" w:rsidR="005B2B07" w:rsidRDefault="005B2B0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0E788BB7" w14:textId="77777777" w:rsidR="005B2B07" w:rsidRDefault="005B2B0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612B3673" w14:textId="77777777" w:rsidR="00393FE3" w:rsidRDefault="00393FE3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77E2FA49" w14:textId="77777777" w:rsidR="00F74146" w:rsidRDefault="00F74146" w:rsidP="00F74146">
            <w:pPr>
              <w:rPr>
                <w:i/>
                <w:sz w:val="16"/>
                <w:szCs w:val="20"/>
                <w:lang w:bidi="x-none"/>
              </w:rPr>
            </w:pPr>
          </w:p>
          <w:p w14:paraId="044F6543" w14:textId="67D6613F" w:rsidR="00FC5970" w:rsidRPr="00676F27" w:rsidRDefault="00F74146" w:rsidP="009A1563">
            <w:pPr>
              <w:rPr>
                <w:i/>
                <w:sz w:val="20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Fall/Spring</w:t>
            </w:r>
          </w:p>
        </w:tc>
        <w:tc>
          <w:tcPr>
            <w:tcW w:w="2520" w:type="dxa"/>
          </w:tcPr>
          <w:p w14:paraId="2F939EEC" w14:textId="702C2752" w:rsidR="00750F78" w:rsidRDefault="00676F27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Select</w:t>
            </w:r>
            <w:r w:rsidR="00DC7240">
              <w:rPr>
                <w:i/>
                <w:sz w:val="16"/>
                <w:lang w:bidi="x-none"/>
              </w:rPr>
              <w:t xml:space="preserve"> and order</w:t>
            </w:r>
            <w:r>
              <w:rPr>
                <w:i/>
                <w:sz w:val="16"/>
                <w:lang w:bidi="x-none"/>
              </w:rPr>
              <w:t xml:space="preserve"> </w:t>
            </w:r>
            <w:r w:rsidR="009A1563">
              <w:rPr>
                <w:i/>
                <w:sz w:val="16"/>
                <w:lang w:bidi="x-none"/>
              </w:rPr>
              <w:t>appropriate academic</w:t>
            </w:r>
            <w:r>
              <w:rPr>
                <w:i/>
                <w:sz w:val="16"/>
                <w:lang w:bidi="x-none"/>
              </w:rPr>
              <w:t xml:space="preserve"> </w:t>
            </w:r>
            <w:r w:rsidR="00D609DF">
              <w:rPr>
                <w:i/>
                <w:sz w:val="16"/>
                <w:lang w:bidi="x-none"/>
              </w:rPr>
              <w:t>resources</w:t>
            </w:r>
            <w:r>
              <w:rPr>
                <w:i/>
                <w:sz w:val="16"/>
                <w:lang w:bidi="x-none"/>
              </w:rPr>
              <w:t xml:space="preserve"> in all formats </w:t>
            </w:r>
            <w:r w:rsidR="009A1563">
              <w:rPr>
                <w:i/>
                <w:sz w:val="16"/>
                <w:lang w:bidi="x-none"/>
              </w:rPr>
              <w:t>identified in</w:t>
            </w:r>
            <w:r>
              <w:rPr>
                <w:i/>
                <w:sz w:val="16"/>
                <w:lang w:bidi="x-none"/>
              </w:rPr>
              <w:t xml:space="preserve"> </w:t>
            </w:r>
            <w:r w:rsidR="009A1563">
              <w:rPr>
                <w:i/>
                <w:sz w:val="16"/>
                <w:lang w:bidi="x-none"/>
              </w:rPr>
              <w:t>various</w:t>
            </w:r>
            <w:r>
              <w:rPr>
                <w:i/>
                <w:sz w:val="16"/>
                <w:lang w:bidi="x-none"/>
              </w:rPr>
              <w:t xml:space="preserve"> sources (catalogs, online, </w:t>
            </w:r>
            <w:r w:rsidR="00DC7240">
              <w:rPr>
                <w:i/>
                <w:sz w:val="16"/>
                <w:lang w:bidi="x-none"/>
              </w:rPr>
              <w:t xml:space="preserve">vendors, </w:t>
            </w:r>
            <w:r>
              <w:rPr>
                <w:i/>
                <w:sz w:val="16"/>
                <w:lang w:bidi="x-none"/>
              </w:rPr>
              <w:t>patron recommendations, etc.)</w:t>
            </w:r>
            <w:r w:rsidR="005B2B07">
              <w:rPr>
                <w:i/>
                <w:sz w:val="16"/>
                <w:lang w:bidi="x-none"/>
              </w:rPr>
              <w:t xml:space="preserve"> (i.e. saved and tracked through acquisitions process, IPRs,</w:t>
            </w:r>
            <w:r w:rsidR="000E71C7">
              <w:rPr>
                <w:i/>
                <w:sz w:val="16"/>
                <w:lang w:bidi="x-none"/>
              </w:rPr>
              <w:t xml:space="preserve"> library catalog, website,</w:t>
            </w:r>
            <w:r w:rsidR="005B2B07">
              <w:rPr>
                <w:i/>
                <w:sz w:val="16"/>
                <w:lang w:bidi="x-none"/>
              </w:rPr>
              <w:t xml:space="preserve"> etc.)</w:t>
            </w:r>
          </w:p>
          <w:p w14:paraId="2563FE74" w14:textId="77777777" w:rsidR="00DC7240" w:rsidRDefault="00DC7240" w:rsidP="00750F78">
            <w:pPr>
              <w:rPr>
                <w:i/>
                <w:sz w:val="16"/>
                <w:lang w:bidi="x-none"/>
              </w:rPr>
            </w:pPr>
          </w:p>
          <w:p w14:paraId="7FE23C99" w14:textId="72ACA237" w:rsidR="00232FDD" w:rsidRDefault="00F74146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Maintain membership with</w:t>
            </w:r>
            <w:r w:rsidR="00232FDD">
              <w:rPr>
                <w:i/>
                <w:sz w:val="16"/>
                <w:lang w:bidi="x-none"/>
              </w:rPr>
              <w:t xml:space="preserve"> </w:t>
            </w:r>
            <w:r w:rsidR="00393FE3">
              <w:rPr>
                <w:i/>
                <w:sz w:val="16"/>
                <w:lang w:bidi="x-none"/>
              </w:rPr>
              <w:t>The New Mexico Consortium of Academic Libraries (</w:t>
            </w:r>
            <w:r w:rsidR="00232FDD">
              <w:rPr>
                <w:i/>
                <w:sz w:val="16"/>
                <w:lang w:bidi="x-none"/>
              </w:rPr>
              <w:t>NMCAL</w:t>
            </w:r>
            <w:r w:rsidR="00393FE3">
              <w:rPr>
                <w:i/>
                <w:sz w:val="16"/>
                <w:lang w:bidi="x-none"/>
              </w:rPr>
              <w:t>)</w:t>
            </w:r>
            <w:r w:rsidR="00232FDD">
              <w:rPr>
                <w:i/>
                <w:sz w:val="16"/>
                <w:lang w:bidi="x-none"/>
              </w:rPr>
              <w:t xml:space="preserve"> about </w:t>
            </w:r>
            <w:r>
              <w:rPr>
                <w:i/>
                <w:sz w:val="16"/>
                <w:lang w:bidi="x-none"/>
              </w:rPr>
              <w:t xml:space="preserve">bargaining and </w:t>
            </w:r>
            <w:r w:rsidR="00232FDD">
              <w:rPr>
                <w:i/>
                <w:sz w:val="16"/>
                <w:lang w:bidi="x-none"/>
              </w:rPr>
              <w:t>consortia pricing opportunities for electronic resources for academic libraries.</w:t>
            </w:r>
            <w:r w:rsidR="005B2B07">
              <w:rPr>
                <w:i/>
                <w:sz w:val="16"/>
                <w:lang w:bidi="x-none"/>
              </w:rPr>
              <w:t xml:space="preserve"> (i.e. handouts/notes from meetings, email notifications, etc.)</w:t>
            </w:r>
          </w:p>
          <w:p w14:paraId="3F6A0C3D" w14:textId="77777777" w:rsidR="00232FDD" w:rsidRDefault="00232FDD" w:rsidP="00750F78">
            <w:pPr>
              <w:rPr>
                <w:i/>
                <w:sz w:val="16"/>
                <w:lang w:bidi="x-none"/>
              </w:rPr>
            </w:pPr>
          </w:p>
          <w:p w14:paraId="52C8D6EA" w14:textId="381E68F8" w:rsidR="00B37F37" w:rsidRDefault="00DC7240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Advertise</w:t>
            </w:r>
            <w:r w:rsidR="005B2B07">
              <w:rPr>
                <w:i/>
                <w:sz w:val="16"/>
                <w:lang w:bidi="x-none"/>
              </w:rPr>
              <w:t>/announce</w:t>
            </w:r>
            <w:r>
              <w:rPr>
                <w:i/>
                <w:sz w:val="16"/>
                <w:lang w:bidi="x-none"/>
              </w:rPr>
              <w:t xml:space="preserve"> the availability of new resources to faculty, stude</w:t>
            </w:r>
            <w:r w:rsidR="005B2B07">
              <w:rPr>
                <w:i/>
                <w:sz w:val="16"/>
                <w:lang w:bidi="x-none"/>
              </w:rPr>
              <w:t xml:space="preserve">nts, staff and </w:t>
            </w:r>
            <w:r w:rsidR="003B6283">
              <w:rPr>
                <w:i/>
                <w:sz w:val="16"/>
                <w:lang w:bidi="x-none"/>
              </w:rPr>
              <w:t>community</w:t>
            </w:r>
            <w:r w:rsidR="005B2B07">
              <w:rPr>
                <w:i/>
                <w:sz w:val="16"/>
                <w:lang w:bidi="x-none"/>
              </w:rPr>
              <w:t xml:space="preserve"> patrons (i.e. library </w:t>
            </w:r>
            <w:r>
              <w:rPr>
                <w:i/>
                <w:sz w:val="16"/>
                <w:lang w:bidi="x-none"/>
              </w:rPr>
              <w:t>website, email and Facebook)</w:t>
            </w:r>
          </w:p>
          <w:p w14:paraId="74EC71A9" w14:textId="02045B67" w:rsidR="00B37F37" w:rsidRPr="00676F27" w:rsidRDefault="00B37F37" w:rsidP="00750F78">
            <w:pPr>
              <w:rPr>
                <w:i/>
                <w:sz w:val="16"/>
                <w:lang w:bidi="x-none"/>
              </w:rPr>
            </w:pPr>
          </w:p>
        </w:tc>
        <w:tc>
          <w:tcPr>
            <w:tcW w:w="1260" w:type="dxa"/>
          </w:tcPr>
          <w:p w14:paraId="15500E07" w14:textId="77777777" w:rsidR="00750F78" w:rsidRDefault="00DC7240" w:rsidP="00750F78">
            <w:pPr>
              <w:rPr>
                <w:i/>
                <w:sz w:val="16"/>
                <w:szCs w:val="22"/>
                <w:lang w:bidi="x-none"/>
              </w:rPr>
            </w:pPr>
            <w:r w:rsidRPr="001B5946">
              <w:rPr>
                <w:i/>
                <w:sz w:val="16"/>
                <w:szCs w:val="22"/>
                <w:lang w:bidi="x-none"/>
              </w:rPr>
              <w:t>Direct</w:t>
            </w:r>
          </w:p>
          <w:p w14:paraId="4242F824" w14:textId="77777777" w:rsidR="00DC7240" w:rsidRDefault="00DC724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A4E32BC" w14:textId="77777777" w:rsidR="00DC7240" w:rsidRDefault="00DC724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689DE6D6" w14:textId="77777777" w:rsidR="00DC7240" w:rsidRDefault="00DC724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9F9E1BD" w14:textId="77777777" w:rsidR="00DC7240" w:rsidRDefault="00DC724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018B6E9" w14:textId="77777777" w:rsidR="005B2B07" w:rsidRDefault="005B2B0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DB89BF1" w14:textId="77777777" w:rsidR="005B2B07" w:rsidRDefault="005B2B0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ECF0F85" w14:textId="77777777" w:rsidR="005B2B07" w:rsidRDefault="005B2B0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067D715C" w14:textId="77777777" w:rsidR="000E71C7" w:rsidRDefault="000E71C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4EE0DD2C" w14:textId="0403B39E" w:rsidR="00DC7240" w:rsidRDefault="00232FDD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Ind</w:t>
            </w:r>
            <w:r w:rsidR="00DC7240" w:rsidRPr="001B5946">
              <w:rPr>
                <w:i/>
                <w:sz w:val="16"/>
                <w:szCs w:val="22"/>
                <w:lang w:bidi="x-none"/>
              </w:rPr>
              <w:t>irect</w:t>
            </w:r>
          </w:p>
          <w:p w14:paraId="046D37B0" w14:textId="77777777" w:rsidR="00FC5970" w:rsidRDefault="00FC597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4395D075" w14:textId="77777777" w:rsidR="00FC5970" w:rsidRDefault="00FC597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97587ED" w14:textId="77777777" w:rsidR="00FC5970" w:rsidRDefault="00FC597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1FF4BCD" w14:textId="77777777" w:rsidR="00FC5970" w:rsidRDefault="00FC597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CA7EC95" w14:textId="77777777" w:rsidR="00FC5970" w:rsidRDefault="00FC597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76B849E4" w14:textId="77777777" w:rsidR="005B2B07" w:rsidRDefault="005B2B0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DB00C82" w14:textId="77777777" w:rsidR="005B2B07" w:rsidRDefault="005B2B0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6E275795" w14:textId="77777777" w:rsidR="00393FE3" w:rsidRDefault="00393FE3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2DD154AF" w14:textId="1F49D2C3" w:rsidR="00FC5970" w:rsidRPr="00676F27" w:rsidRDefault="00232FDD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D</w:t>
            </w:r>
            <w:r w:rsidR="00FC5970">
              <w:rPr>
                <w:i/>
                <w:sz w:val="16"/>
                <w:szCs w:val="22"/>
                <w:lang w:bidi="x-none"/>
              </w:rPr>
              <w:t>irect</w:t>
            </w:r>
          </w:p>
        </w:tc>
        <w:tc>
          <w:tcPr>
            <w:tcW w:w="2003" w:type="dxa"/>
          </w:tcPr>
          <w:p w14:paraId="3AE63F87" w14:textId="7BBF0E74" w:rsidR="00750F78" w:rsidRDefault="00F74146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 xml:space="preserve">Resources in various formats will be selected and ordered at least twice per semester </w:t>
            </w:r>
            <w:r w:rsidR="009A1563">
              <w:rPr>
                <w:i/>
                <w:sz w:val="16"/>
                <w:szCs w:val="22"/>
                <w:lang w:bidi="x-none"/>
              </w:rPr>
              <w:t xml:space="preserve">or </w:t>
            </w:r>
            <w:r>
              <w:rPr>
                <w:i/>
                <w:sz w:val="16"/>
                <w:szCs w:val="22"/>
                <w:lang w:bidi="x-none"/>
              </w:rPr>
              <w:t xml:space="preserve">until </w:t>
            </w:r>
            <w:r w:rsidR="009A1563">
              <w:rPr>
                <w:i/>
                <w:sz w:val="16"/>
                <w:szCs w:val="22"/>
                <w:lang w:bidi="x-none"/>
              </w:rPr>
              <w:t xml:space="preserve">acquisitions </w:t>
            </w:r>
            <w:r>
              <w:rPr>
                <w:i/>
                <w:sz w:val="16"/>
                <w:szCs w:val="22"/>
                <w:lang w:bidi="x-none"/>
              </w:rPr>
              <w:t>budget is expended.</w:t>
            </w:r>
          </w:p>
          <w:p w14:paraId="3F50878C" w14:textId="77777777" w:rsidR="00DC7240" w:rsidRDefault="00DC724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2E7024E" w14:textId="77777777" w:rsidR="005B2B07" w:rsidRDefault="005B2B0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2CCF3D15" w14:textId="77777777" w:rsidR="005B2B07" w:rsidRDefault="005B2B0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C0EC33A" w14:textId="4B6E3B52" w:rsidR="005B2B07" w:rsidRDefault="00F74146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Participate in NMCAL meetings/activities</w:t>
            </w:r>
            <w:r w:rsidR="009A1563">
              <w:rPr>
                <w:i/>
                <w:sz w:val="16"/>
                <w:szCs w:val="22"/>
                <w:lang w:bidi="x-none"/>
              </w:rPr>
              <w:t>/email discussions</w:t>
            </w:r>
            <w:r>
              <w:rPr>
                <w:i/>
                <w:sz w:val="16"/>
                <w:szCs w:val="22"/>
                <w:lang w:bidi="x-none"/>
              </w:rPr>
              <w:t xml:space="preserve"> at least twice per academic year.</w:t>
            </w:r>
          </w:p>
          <w:p w14:paraId="72AD9B57" w14:textId="4CD625B5" w:rsidR="005B2B07" w:rsidRDefault="005B2B0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4E7163A0" w14:textId="77777777" w:rsidR="005B2B07" w:rsidRDefault="005B2B0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27BC598" w14:textId="77777777" w:rsidR="008B3B8D" w:rsidRDefault="008B3B8D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7D8DCC63" w14:textId="77777777" w:rsidR="00F74146" w:rsidRDefault="00F74146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76F67BC2" w14:textId="77777777" w:rsidR="00F74146" w:rsidRDefault="00F74146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BAF8ED8" w14:textId="511B6D22" w:rsidR="00FC5970" w:rsidRDefault="00B759DE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Availability of</w:t>
            </w:r>
            <w:r w:rsidR="003E1949">
              <w:rPr>
                <w:i/>
                <w:sz w:val="16"/>
                <w:szCs w:val="22"/>
                <w:lang w:bidi="x-none"/>
              </w:rPr>
              <w:t xml:space="preserve"> new resources will be </w:t>
            </w:r>
            <w:r>
              <w:rPr>
                <w:i/>
                <w:sz w:val="16"/>
                <w:szCs w:val="22"/>
                <w:lang w:bidi="x-none"/>
              </w:rPr>
              <w:t>announced</w:t>
            </w:r>
            <w:r w:rsidR="003E1949">
              <w:rPr>
                <w:i/>
                <w:sz w:val="16"/>
                <w:szCs w:val="22"/>
                <w:lang w:bidi="x-none"/>
              </w:rPr>
              <w:t xml:space="preserve"> to students, faculty, staff and </w:t>
            </w:r>
            <w:r w:rsidR="003B6283">
              <w:rPr>
                <w:i/>
                <w:sz w:val="16"/>
                <w:szCs w:val="22"/>
                <w:lang w:bidi="x-none"/>
              </w:rPr>
              <w:t xml:space="preserve">community </w:t>
            </w:r>
            <w:r w:rsidR="003E1949">
              <w:rPr>
                <w:i/>
                <w:sz w:val="16"/>
                <w:szCs w:val="22"/>
                <w:lang w:bidi="x-none"/>
              </w:rPr>
              <w:t xml:space="preserve">patrons </w:t>
            </w:r>
            <w:r w:rsidR="009A1563">
              <w:rPr>
                <w:i/>
                <w:sz w:val="16"/>
                <w:szCs w:val="22"/>
                <w:lang w:bidi="x-none"/>
              </w:rPr>
              <w:t>at least twice</w:t>
            </w:r>
            <w:r w:rsidR="003E1949">
              <w:rPr>
                <w:i/>
                <w:sz w:val="16"/>
                <w:szCs w:val="22"/>
                <w:lang w:bidi="x-none"/>
              </w:rPr>
              <w:t xml:space="preserve"> per academic year.</w:t>
            </w:r>
          </w:p>
          <w:p w14:paraId="2A935EDE" w14:textId="77777777" w:rsidR="00FC5970" w:rsidRDefault="00FC5970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2AA93D1" w14:textId="55FD0A6D" w:rsidR="00FC5970" w:rsidRPr="00676F27" w:rsidRDefault="00FC5970" w:rsidP="00750F78">
            <w:pPr>
              <w:rPr>
                <w:i/>
                <w:sz w:val="16"/>
                <w:szCs w:val="22"/>
                <w:lang w:bidi="x-none"/>
              </w:rPr>
            </w:pPr>
          </w:p>
        </w:tc>
      </w:tr>
      <w:tr w:rsidR="00CD0E84" w:rsidRPr="009D15B4" w14:paraId="5FEDEC68" w14:textId="77777777" w:rsidTr="00412061">
        <w:tc>
          <w:tcPr>
            <w:tcW w:w="2785" w:type="dxa"/>
          </w:tcPr>
          <w:p w14:paraId="1BC31B21" w14:textId="77777777" w:rsidR="00CD0E84" w:rsidRDefault="00CD0E84" w:rsidP="00750F78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26F47E6E" w14:textId="57CE8B97" w:rsidR="00CD0E84" w:rsidRPr="00676F27" w:rsidRDefault="00CD0E84" w:rsidP="00EF4F5B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 xml:space="preserve">AUO 4.3: Maintain </w:t>
            </w:r>
            <w:r w:rsidR="00EF4F5B">
              <w:rPr>
                <w:i/>
                <w:sz w:val="16"/>
                <w:szCs w:val="20"/>
                <w:lang w:bidi="x-none"/>
              </w:rPr>
              <w:t>competent</w:t>
            </w:r>
            <w:r w:rsidR="005D6DF4">
              <w:rPr>
                <w:i/>
                <w:sz w:val="16"/>
                <w:szCs w:val="20"/>
                <w:lang w:bidi="x-none"/>
              </w:rPr>
              <w:t xml:space="preserve"> and knowledgeable</w:t>
            </w:r>
            <w:r>
              <w:rPr>
                <w:i/>
                <w:sz w:val="16"/>
                <w:szCs w:val="20"/>
                <w:lang w:bidi="x-none"/>
              </w:rPr>
              <w:t xml:space="preserve"> library staff.</w:t>
            </w:r>
          </w:p>
        </w:tc>
        <w:tc>
          <w:tcPr>
            <w:tcW w:w="1350" w:type="dxa"/>
          </w:tcPr>
          <w:p w14:paraId="0CA319B5" w14:textId="41AA8AD5" w:rsidR="00CD0E84" w:rsidRPr="00412061" w:rsidRDefault="00CD0E84" w:rsidP="00EF4F5B">
            <w:pPr>
              <w:rPr>
                <w:i/>
                <w:sz w:val="16"/>
                <w:szCs w:val="16"/>
                <w:lang w:bidi="x-none"/>
              </w:rPr>
            </w:pPr>
            <w:r w:rsidRPr="00412061">
              <w:rPr>
                <w:i/>
                <w:sz w:val="16"/>
                <w:szCs w:val="16"/>
                <w:lang w:bidi="x-none"/>
              </w:rPr>
              <w:t>UNM 202</w:t>
            </w:r>
            <w:r>
              <w:rPr>
                <w:i/>
                <w:sz w:val="16"/>
                <w:szCs w:val="16"/>
                <w:lang w:bidi="x-none"/>
              </w:rPr>
              <w:t>0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Goals 2, 3. U</w:t>
            </w:r>
            <w:r>
              <w:rPr>
                <w:i/>
                <w:sz w:val="16"/>
                <w:szCs w:val="16"/>
                <w:lang w:bidi="x-none"/>
              </w:rPr>
              <w:t xml:space="preserve">NM-LA </w:t>
            </w:r>
            <w:r>
              <w:rPr>
                <w:i/>
                <w:sz w:val="16"/>
                <w:szCs w:val="16"/>
                <w:lang w:bidi="x-none"/>
              </w:rPr>
              <w:lastRenderedPageBreak/>
              <w:t>Strategic Goals I and III.</w:t>
            </w:r>
          </w:p>
        </w:tc>
        <w:tc>
          <w:tcPr>
            <w:tcW w:w="1440" w:type="dxa"/>
          </w:tcPr>
          <w:p w14:paraId="759F4060" w14:textId="77777777" w:rsidR="00CD0E84" w:rsidRDefault="00CD0E84" w:rsidP="00CD0E84">
            <w:pPr>
              <w:rPr>
                <w:i/>
                <w:sz w:val="16"/>
                <w:szCs w:val="20"/>
                <w:lang w:bidi="x-none"/>
              </w:rPr>
            </w:pPr>
            <w:r w:rsidRPr="00676F27">
              <w:rPr>
                <w:i/>
                <w:sz w:val="16"/>
                <w:szCs w:val="20"/>
                <w:lang w:bidi="x-none"/>
              </w:rPr>
              <w:lastRenderedPageBreak/>
              <w:t xml:space="preserve">Throughout </w:t>
            </w:r>
            <w:r>
              <w:rPr>
                <w:i/>
                <w:sz w:val="16"/>
                <w:szCs w:val="20"/>
                <w:lang w:bidi="x-none"/>
              </w:rPr>
              <w:t>each</w:t>
            </w:r>
            <w:r w:rsidRPr="00676F27">
              <w:rPr>
                <w:i/>
                <w:sz w:val="16"/>
                <w:szCs w:val="20"/>
                <w:lang w:bidi="x-none"/>
              </w:rPr>
              <w:t xml:space="preserve"> academic year</w:t>
            </w:r>
          </w:p>
          <w:p w14:paraId="4D49BA3B" w14:textId="77777777" w:rsidR="00CD0E84" w:rsidRDefault="00CD0E84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46EE8A2A" w14:textId="77777777" w:rsidR="005D6DF4" w:rsidRDefault="005D6DF4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55C18C3D" w14:textId="77777777" w:rsidR="005D6DF4" w:rsidRDefault="005D6DF4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519894EE" w14:textId="77777777" w:rsidR="005D6DF4" w:rsidRDefault="005D6DF4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2B02B714" w14:textId="77777777" w:rsidR="005D6DF4" w:rsidRDefault="005D6DF4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4E418D6E" w14:textId="77777777" w:rsidR="005D6DF4" w:rsidRDefault="005D6DF4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4698D8B3" w14:textId="77777777" w:rsidR="005D6DF4" w:rsidRDefault="005D6DF4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4F486BF6" w14:textId="77777777" w:rsidR="005D6DF4" w:rsidRDefault="005D6DF4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51F3EEFA" w14:textId="77777777" w:rsidR="005D6DF4" w:rsidRDefault="005D6DF4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4A6E2BEB" w14:textId="77777777" w:rsidR="00B82847" w:rsidRDefault="00B82847" w:rsidP="00750F78">
            <w:pPr>
              <w:rPr>
                <w:i/>
                <w:sz w:val="16"/>
                <w:szCs w:val="20"/>
                <w:lang w:bidi="x-none"/>
              </w:rPr>
            </w:pPr>
          </w:p>
          <w:p w14:paraId="681DDCC3" w14:textId="1A746DA5" w:rsidR="005D6DF4" w:rsidRPr="00676F27" w:rsidRDefault="005D6DF4" w:rsidP="00B759DE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 xml:space="preserve">Fall/Spring </w:t>
            </w:r>
          </w:p>
        </w:tc>
        <w:tc>
          <w:tcPr>
            <w:tcW w:w="2520" w:type="dxa"/>
          </w:tcPr>
          <w:p w14:paraId="544D5A4A" w14:textId="36B30BC9" w:rsidR="00CD0E84" w:rsidRDefault="00CD0E84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lastRenderedPageBreak/>
              <w:t xml:space="preserve">Library staff will participate in appropriate professional development activities </w:t>
            </w:r>
            <w:r w:rsidR="005D6DF4">
              <w:rPr>
                <w:i/>
                <w:sz w:val="16"/>
                <w:lang w:bidi="x-none"/>
              </w:rPr>
              <w:t xml:space="preserve">such as live </w:t>
            </w:r>
            <w:r w:rsidR="005D6DF4">
              <w:rPr>
                <w:i/>
                <w:sz w:val="16"/>
                <w:lang w:bidi="x-none"/>
              </w:rPr>
              <w:lastRenderedPageBreak/>
              <w:t xml:space="preserve">trainings and workshops, attending conferences, online webinars and through Learning Central </w:t>
            </w:r>
            <w:r>
              <w:rPr>
                <w:i/>
                <w:sz w:val="16"/>
                <w:lang w:bidi="x-none"/>
              </w:rPr>
              <w:t xml:space="preserve">to remain current in the field (i.e. </w:t>
            </w:r>
            <w:r w:rsidR="005D6DF4">
              <w:rPr>
                <w:i/>
                <w:sz w:val="16"/>
                <w:lang w:bidi="x-none"/>
              </w:rPr>
              <w:t xml:space="preserve">professional development handouts, </w:t>
            </w:r>
            <w:r w:rsidR="00B82847">
              <w:rPr>
                <w:i/>
                <w:sz w:val="16"/>
                <w:lang w:bidi="x-none"/>
              </w:rPr>
              <w:t xml:space="preserve">registration information, </w:t>
            </w:r>
            <w:r w:rsidR="005D6DF4">
              <w:rPr>
                <w:i/>
                <w:sz w:val="16"/>
                <w:lang w:bidi="x-none"/>
              </w:rPr>
              <w:t>agendas, personal documentation, etc.)</w:t>
            </w:r>
          </w:p>
          <w:p w14:paraId="6CBA05B0" w14:textId="77777777" w:rsidR="005D6DF4" w:rsidRDefault="005D6DF4" w:rsidP="00750F78">
            <w:pPr>
              <w:rPr>
                <w:i/>
                <w:sz w:val="16"/>
                <w:lang w:bidi="x-none"/>
              </w:rPr>
            </w:pPr>
          </w:p>
          <w:p w14:paraId="5CAB24E4" w14:textId="2F53D5B4" w:rsidR="005D6DF4" w:rsidRDefault="005E4502" w:rsidP="005D6DF4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 xml:space="preserve">Staff </w:t>
            </w:r>
            <w:r w:rsidR="00E24B42">
              <w:rPr>
                <w:i/>
                <w:sz w:val="16"/>
                <w:lang w:bidi="x-none"/>
              </w:rPr>
              <w:t xml:space="preserve">meetings will be </w:t>
            </w:r>
            <w:r w:rsidR="005D6DF4">
              <w:rPr>
                <w:i/>
                <w:sz w:val="16"/>
                <w:lang w:bidi="x-none"/>
              </w:rPr>
              <w:t>held as needed among library staff to keep abreast of current issues, practices, etc. (i.e. meeting email, meeting notes, etc.)</w:t>
            </w:r>
          </w:p>
        </w:tc>
        <w:tc>
          <w:tcPr>
            <w:tcW w:w="1260" w:type="dxa"/>
          </w:tcPr>
          <w:p w14:paraId="462CF7C2" w14:textId="77777777" w:rsidR="00CD0E84" w:rsidRDefault="00CD0E84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Indirect</w:t>
            </w:r>
          </w:p>
          <w:p w14:paraId="568896B2" w14:textId="77777777" w:rsidR="005D6DF4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2134E8D" w14:textId="77777777" w:rsidR="005D6DF4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1625A0B0" w14:textId="77777777" w:rsidR="005D6DF4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D899766" w14:textId="77777777" w:rsidR="005D6DF4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68C47E50" w14:textId="77777777" w:rsidR="005D6DF4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00808AEE" w14:textId="77777777" w:rsidR="005D6DF4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06CBE6F5" w14:textId="77777777" w:rsidR="005D6DF4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13B28E54" w14:textId="77777777" w:rsidR="005D6DF4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2AC30EB0" w14:textId="77777777" w:rsidR="005D6DF4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791F1F4" w14:textId="77777777" w:rsidR="005D6DF4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11C0E6CE" w14:textId="77777777" w:rsidR="00B82847" w:rsidRDefault="00B82847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2CB328EE" w14:textId="691CD269" w:rsidR="005D6DF4" w:rsidRPr="001B5946" w:rsidRDefault="005D6DF4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Direct</w:t>
            </w:r>
          </w:p>
        </w:tc>
        <w:tc>
          <w:tcPr>
            <w:tcW w:w="2003" w:type="dxa"/>
          </w:tcPr>
          <w:p w14:paraId="7285895D" w14:textId="4D90D3DA" w:rsidR="00CD0E84" w:rsidRDefault="00CD0E84" w:rsidP="009339F1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lastRenderedPageBreak/>
              <w:t>Each staff member partake</w:t>
            </w:r>
            <w:r w:rsidR="008B3B8D">
              <w:rPr>
                <w:i/>
                <w:sz w:val="16"/>
                <w:szCs w:val="22"/>
                <w:lang w:bidi="x-none"/>
              </w:rPr>
              <w:t>s</w:t>
            </w:r>
            <w:r>
              <w:rPr>
                <w:i/>
                <w:sz w:val="16"/>
                <w:szCs w:val="22"/>
                <w:lang w:bidi="x-none"/>
              </w:rPr>
              <w:t xml:space="preserve"> of at least one professional development </w:t>
            </w:r>
            <w:r w:rsidR="009339F1">
              <w:rPr>
                <w:i/>
                <w:sz w:val="16"/>
                <w:szCs w:val="22"/>
                <w:lang w:bidi="x-none"/>
              </w:rPr>
              <w:lastRenderedPageBreak/>
              <w:t>opportunity</w:t>
            </w:r>
            <w:r>
              <w:rPr>
                <w:i/>
                <w:sz w:val="16"/>
                <w:szCs w:val="22"/>
                <w:lang w:bidi="x-none"/>
              </w:rPr>
              <w:t xml:space="preserve"> </w:t>
            </w:r>
            <w:r w:rsidR="00796F7A">
              <w:rPr>
                <w:i/>
                <w:sz w:val="16"/>
                <w:szCs w:val="22"/>
                <w:lang w:bidi="x-none"/>
              </w:rPr>
              <w:t xml:space="preserve">each </w:t>
            </w:r>
            <w:r w:rsidR="00B82847">
              <w:rPr>
                <w:i/>
                <w:sz w:val="16"/>
                <w:szCs w:val="22"/>
                <w:lang w:bidi="x-none"/>
              </w:rPr>
              <w:t xml:space="preserve">academic </w:t>
            </w:r>
            <w:r w:rsidR="00796F7A">
              <w:rPr>
                <w:i/>
                <w:sz w:val="16"/>
                <w:szCs w:val="22"/>
                <w:lang w:bidi="x-none"/>
              </w:rPr>
              <w:t>year.</w:t>
            </w:r>
          </w:p>
          <w:p w14:paraId="27690432" w14:textId="77777777" w:rsidR="005D6DF4" w:rsidRDefault="005D6DF4" w:rsidP="009339F1">
            <w:pPr>
              <w:rPr>
                <w:i/>
                <w:sz w:val="16"/>
                <w:szCs w:val="22"/>
                <w:lang w:bidi="x-none"/>
              </w:rPr>
            </w:pPr>
          </w:p>
          <w:p w14:paraId="34FB8A89" w14:textId="77777777" w:rsidR="005D6DF4" w:rsidRDefault="005D6DF4" w:rsidP="009339F1">
            <w:pPr>
              <w:rPr>
                <w:i/>
                <w:sz w:val="16"/>
                <w:szCs w:val="22"/>
                <w:lang w:bidi="x-none"/>
              </w:rPr>
            </w:pPr>
          </w:p>
          <w:p w14:paraId="77B62B63" w14:textId="77777777" w:rsidR="005D6DF4" w:rsidRDefault="005D6DF4" w:rsidP="009339F1">
            <w:pPr>
              <w:rPr>
                <w:i/>
                <w:sz w:val="16"/>
                <w:szCs w:val="22"/>
                <w:lang w:bidi="x-none"/>
              </w:rPr>
            </w:pPr>
          </w:p>
          <w:p w14:paraId="4EE5D5D6" w14:textId="77777777" w:rsidR="005D6DF4" w:rsidRDefault="005D6DF4" w:rsidP="009339F1">
            <w:pPr>
              <w:rPr>
                <w:i/>
                <w:sz w:val="16"/>
                <w:szCs w:val="22"/>
                <w:lang w:bidi="x-none"/>
              </w:rPr>
            </w:pPr>
          </w:p>
          <w:p w14:paraId="78D4E523" w14:textId="77777777" w:rsidR="005D6DF4" w:rsidRDefault="005D6DF4" w:rsidP="009339F1">
            <w:pPr>
              <w:rPr>
                <w:i/>
                <w:sz w:val="16"/>
                <w:szCs w:val="22"/>
                <w:lang w:bidi="x-none"/>
              </w:rPr>
            </w:pPr>
          </w:p>
          <w:p w14:paraId="234F4729" w14:textId="324DB9F4" w:rsidR="005D6DF4" w:rsidRDefault="005D6DF4" w:rsidP="009339F1">
            <w:pPr>
              <w:rPr>
                <w:i/>
                <w:sz w:val="16"/>
                <w:szCs w:val="22"/>
                <w:lang w:bidi="x-none"/>
              </w:rPr>
            </w:pPr>
          </w:p>
          <w:p w14:paraId="01311B36" w14:textId="77777777" w:rsidR="00C7653B" w:rsidRDefault="00C7653B" w:rsidP="005D6DF4">
            <w:pPr>
              <w:rPr>
                <w:i/>
                <w:sz w:val="16"/>
                <w:szCs w:val="22"/>
                <w:lang w:bidi="x-none"/>
              </w:rPr>
            </w:pPr>
          </w:p>
          <w:p w14:paraId="7035EDBA" w14:textId="4D744969" w:rsidR="005D6DF4" w:rsidRDefault="005D6DF4" w:rsidP="005D6DF4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Library meetings will be held at least once a semester during the fall and spring for all library staff.</w:t>
            </w:r>
          </w:p>
        </w:tc>
      </w:tr>
      <w:tr w:rsidR="00B64E95" w:rsidRPr="009D15B4" w14:paraId="121A8501" w14:textId="77777777" w:rsidTr="00412061">
        <w:tc>
          <w:tcPr>
            <w:tcW w:w="2785" w:type="dxa"/>
          </w:tcPr>
          <w:p w14:paraId="71BD6E80" w14:textId="77777777" w:rsidR="00B64E95" w:rsidRDefault="00B64E95" w:rsidP="00750F78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0B4510DA" w14:textId="6A40131C" w:rsidR="00B64E95" w:rsidRDefault="00B64E95" w:rsidP="00B64E95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AUO 4.5: Continue to provide up-to-date technology and equipment.</w:t>
            </w:r>
          </w:p>
        </w:tc>
        <w:tc>
          <w:tcPr>
            <w:tcW w:w="1350" w:type="dxa"/>
          </w:tcPr>
          <w:p w14:paraId="73A4217B" w14:textId="75A44517" w:rsidR="00B64E95" w:rsidRPr="00412061" w:rsidRDefault="00B64E95" w:rsidP="00E26C75">
            <w:pPr>
              <w:rPr>
                <w:i/>
                <w:sz w:val="16"/>
                <w:szCs w:val="16"/>
                <w:lang w:bidi="x-none"/>
              </w:rPr>
            </w:pPr>
            <w:r w:rsidRPr="00412061">
              <w:rPr>
                <w:i/>
                <w:sz w:val="16"/>
                <w:szCs w:val="16"/>
                <w:lang w:bidi="x-none"/>
              </w:rPr>
              <w:t>UNM 202</w:t>
            </w:r>
            <w:r>
              <w:rPr>
                <w:i/>
                <w:sz w:val="16"/>
                <w:szCs w:val="16"/>
                <w:lang w:bidi="x-none"/>
              </w:rPr>
              <w:t>0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Goals 2, 3. U</w:t>
            </w:r>
            <w:r>
              <w:rPr>
                <w:i/>
                <w:sz w:val="16"/>
                <w:szCs w:val="16"/>
                <w:lang w:bidi="x-none"/>
              </w:rPr>
              <w:t>NM-LA Strategic Goal I</w:t>
            </w:r>
            <w:r w:rsidR="000E71C7">
              <w:rPr>
                <w:i/>
                <w:sz w:val="16"/>
                <w:szCs w:val="16"/>
                <w:lang w:bidi="x-none"/>
              </w:rPr>
              <w:t>, II, and III</w:t>
            </w:r>
            <w:r w:rsidR="00CA4E29">
              <w:rPr>
                <w:i/>
                <w:sz w:val="16"/>
                <w:szCs w:val="16"/>
                <w:lang w:bidi="x-none"/>
              </w:rPr>
              <w:t>.</w:t>
            </w:r>
          </w:p>
        </w:tc>
        <w:tc>
          <w:tcPr>
            <w:tcW w:w="1440" w:type="dxa"/>
          </w:tcPr>
          <w:p w14:paraId="2D9CC6DD" w14:textId="222E12D9" w:rsidR="00B64E95" w:rsidRDefault="00CA4E29" w:rsidP="00CD0E84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Every three years (Fall Semester</w:t>
            </w:r>
            <w:r w:rsidR="00627367">
              <w:rPr>
                <w:i/>
                <w:sz w:val="16"/>
                <w:szCs w:val="20"/>
                <w:lang w:bidi="x-none"/>
              </w:rPr>
              <w:t>s 2019, 2022, 2025</w:t>
            </w:r>
            <w:r>
              <w:rPr>
                <w:i/>
                <w:sz w:val="16"/>
                <w:szCs w:val="20"/>
                <w:lang w:bidi="x-none"/>
              </w:rPr>
              <w:t>)</w:t>
            </w:r>
          </w:p>
          <w:p w14:paraId="36E355E0" w14:textId="77777777" w:rsidR="00CA4E29" w:rsidRDefault="00CA4E29" w:rsidP="00CD0E84">
            <w:pPr>
              <w:rPr>
                <w:i/>
                <w:sz w:val="16"/>
                <w:szCs w:val="20"/>
                <w:lang w:bidi="x-none"/>
              </w:rPr>
            </w:pPr>
          </w:p>
          <w:p w14:paraId="0844B809" w14:textId="77777777" w:rsidR="00CA4E29" w:rsidRDefault="00CA4E29" w:rsidP="00CD0E84">
            <w:pPr>
              <w:rPr>
                <w:i/>
                <w:sz w:val="16"/>
                <w:szCs w:val="20"/>
                <w:lang w:bidi="x-none"/>
              </w:rPr>
            </w:pPr>
          </w:p>
          <w:p w14:paraId="1C526A49" w14:textId="44824E61" w:rsidR="00CA4E29" w:rsidRDefault="00CA4E29" w:rsidP="00CD0E84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Weekly</w:t>
            </w:r>
          </w:p>
          <w:p w14:paraId="6DA0806A" w14:textId="77777777" w:rsidR="008D1768" w:rsidRDefault="008D1768" w:rsidP="00CD0E84">
            <w:pPr>
              <w:rPr>
                <w:i/>
                <w:sz w:val="16"/>
                <w:szCs w:val="20"/>
                <w:lang w:bidi="x-none"/>
              </w:rPr>
            </w:pPr>
          </w:p>
          <w:p w14:paraId="4A114787" w14:textId="77777777" w:rsidR="008D1768" w:rsidRDefault="008D1768" w:rsidP="00CD0E84">
            <w:pPr>
              <w:rPr>
                <w:i/>
                <w:sz w:val="16"/>
                <w:szCs w:val="20"/>
                <w:lang w:bidi="x-none"/>
              </w:rPr>
            </w:pPr>
          </w:p>
          <w:p w14:paraId="41F0DEFE" w14:textId="77777777" w:rsidR="008D1768" w:rsidRDefault="008D1768" w:rsidP="00CD0E84">
            <w:pPr>
              <w:rPr>
                <w:i/>
                <w:sz w:val="16"/>
                <w:szCs w:val="20"/>
                <w:lang w:bidi="x-none"/>
              </w:rPr>
            </w:pPr>
          </w:p>
          <w:p w14:paraId="4BA607E7" w14:textId="77777777" w:rsidR="008D1768" w:rsidRDefault="008D1768" w:rsidP="00CD0E84">
            <w:pPr>
              <w:rPr>
                <w:i/>
                <w:sz w:val="16"/>
                <w:szCs w:val="20"/>
                <w:lang w:bidi="x-none"/>
              </w:rPr>
            </w:pPr>
          </w:p>
          <w:p w14:paraId="6AFB8716" w14:textId="77777777" w:rsidR="008D1768" w:rsidRDefault="008D1768" w:rsidP="00CD0E84">
            <w:pPr>
              <w:rPr>
                <w:i/>
                <w:sz w:val="16"/>
                <w:szCs w:val="20"/>
                <w:lang w:bidi="x-none"/>
              </w:rPr>
            </w:pPr>
          </w:p>
          <w:p w14:paraId="76D14207" w14:textId="478B5CD4" w:rsidR="008D1768" w:rsidRDefault="008D1768" w:rsidP="00CD0E84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As new versions of software become available</w:t>
            </w:r>
          </w:p>
          <w:p w14:paraId="7AA564EA" w14:textId="6AAFD6D3" w:rsidR="008D1768" w:rsidRPr="00676F27" w:rsidRDefault="008D1768" w:rsidP="00CD0E84">
            <w:pPr>
              <w:rPr>
                <w:i/>
                <w:sz w:val="16"/>
                <w:szCs w:val="20"/>
                <w:lang w:bidi="x-none"/>
              </w:rPr>
            </w:pPr>
          </w:p>
        </w:tc>
        <w:tc>
          <w:tcPr>
            <w:tcW w:w="2520" w:type="dxa"/>
          </w:tcPr>
          <w:p w14:paraId="3EE6CB1F" w14:textId="77777777" w:rsidR="00B64E95" w:rsidRDefault="00CA4E29" w:rsidP="00750F7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Computers and peripherals will be replaced with up-to-date hardware and software (i.e. IPRs, equipment inventory lists, etc.)</w:t>
            </w:r>
          </w:p>
          <w:p w14:paraId="0A865964" w14:textId="77777777" w:rsidR="00CA4E29" w:rsidRDefault="00CA4E29" w:rsidP="00750F78">
            <w:pPr>
              <w:rPr>
                <w:i/>
                <w:sz w:val="16"/>
                <w:lang w:bidi="x-none"/>
              </w:rPr>
            </w:pPr>
          </w:p>
          <w:p w14:paraId="2717A161" w14:textId="6DD3BCAA" w:rsidR="00CA4E29" w:rsidRDefault="00CA4E29" w:rsidP="00CA4E29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 xml:space="preserve">Library staff will download and run updates to computer operating systems and designated software </w:t>
            </w:r>
            <w:r w:rsidR="00264504">
              <w:rPr>
                <w:i/>
                <w:sz w:val="16"/>
                <w:lang w:bidi="x-none"/>
              </w:rPr>
              <w:t>once a week</w:t>
            </w:r>
            <w:r w:rsidR="00B759DE">
              <w:rPr>
                <w:i/>
                <w:sz w:val="16"/>
                <w:lang w:bidi="x-none"/>
              </w:rPr>
              <w:t>.</w:t>
            </w:r>
            <w:r w:rsidR="00264504">
              <w:rPr>
                <w:i/>
                <w:sz w:val="16"/>
                <w:lang w:bidi="x-none"/>
              </w:rPr>
              <w:t xml:space="preserve"> </w:t>
            </w:r>
            <w:r>
              <w:rPr>
                <w:i/>
                <w:sz w:val="16"/>
                <w:lang w:bidi="x-none"/>
              </w:rPr>
              <w:t>(i.e. weekly checklists, update histories, etc.)</w:t>
            </w:r>
          </w:p>
          <w:p w14:paraId="69B8A4BC" w14:textId="77777777" w:rsidR="00CA4E29" w:rsidRDefault="00CA4E29" w:rsidP="00CA4E29">
            <w:pPr>
              <w:rPr>
                <w:i/>
                <w:sz w:val="16"/>
                <w:lang w:bidi="x-none"/>
              </w:rPr>
            </w:pPr>
          </w:p>
          <w:p w14:paraId="361D6151" w14:textId="661A4A2C" w:rsidR="00CA4E29" w:rsidRDefault="001E019A" w:rsidP="001E019A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U</w:t>
            </w:r>
            <w:r w:rsidR="00CA4E29">
              <w:rPr>
                <w:i/>
                <w:sz w:val="16"/>
                <w:lang w:bidi="x-none"/>
              </w:rPr>
              <w:t>pdated releases of major software packages such as Microsoft Office</w:t>
            </w:r>
            <w:r>
              <w:rPr>
                <w:i/>
                <w:sz w:val="16"/>
                <w:lang w:bidi="x-none"/>
              </w:rPr>
              <w:t xml:space="preserve"> will be procured and installed</w:t>
            </w:r>
            <w:r w:rsidR="00B759DE">
              <w:rPr>
                <w:i/>
                <w:sz w:val="16"/>
                <w:lang w:bidi="x-none"/>
              </w:rPr>
              <w:t>.</w:t>
            </w:r>
            <w:r w:rsidR="00CA4E29">
              <w:rPr>
                <w:i/>
                <w:sz w:val="16"/>
                <w:lang w:bidi="x-none"/>
              </w:rPr>
              <w:t xml:space="preserve"> (i.e. documentation of when updated, updated software on computers, etc.)</w:t>
            </w:r>
          </w:p>
        </w:tc>
        <w:tc>
          <w:tcPr>
            <w:tcW w:w="1260" w:type="dxa"/>
          </w:tcPr>
          <w:p w14:paraId="363371DF" w14:textId="77777777" w:rsidR="00B64E95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Direct</w:t>
            </w:r>
          </w:p>
          <w:p w14:paraId="7423BC53" w14:textId="77777777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2AF6B5DE" w14:textId="77777777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17B6A464" w14:textId="77777777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416169C5" w14:textId="77777777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6D02CB71" w14:textId="77777777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Direct</w:t>
            </w:r>
          </w:p>
          <w:p w14:paraId="05D816BF" w14:textId="77777777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6F8D1FC5" w14:textId="77777777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B4D41EB" w14:textId="77777777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5760E2CE" w14:textId="77777777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3F2FC489" w14:textId="77777777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</w:p>
          <w:p w14:paraId="202B2117" w14:textId="65E91583" w:rsidR="00CA4E29" w:rsidRDefault="00CA4E29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Direct</w:t>
            </w:r>
          </w:p>
        </w:tc>
        <w:tc>
          <w:tcPr>
            <w:tcW w:w="2003" w:type="dxa"/>
          </w:tcPr>
          <w:p w14:paraId="783C24A9" w14:textId="63A605FC" w:rsidR="00B64E95" w:rsidRDefault="00CA4E29" w:rsidP="009339F1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 xml:space="preserve">Computers and peripherals </w:t>
            </w:r>
            <w:r w:rsidR="00E24B42">
              <w:rPr>
                <w:i/>
                <w:sz w:val="16"/>
                <w:szCs w:val="22"/>
                <w:lang w:bidi="x-none"/>
              </w:rPr>
              <w:t>will be replaced</w:t>
            </w:r>
            <w:r>
              <w:rPr>
                <w:i/>
                <w:sz w:val="16"/>
                <w:szCs w:val="22"/>
                <w:lang w:bidi="x-none"/>
              </w:rPr>
              <w:t xml:space="preserve"> every three years.</w:t>
            </w:r>
          </w:p>
          <w:p w14:paraId="0C700C50" w14:textId="77777777" w:rsidR="00CA4E29" w:rsidRDefault="00CA4E29" w:rsidP="009339F1">
            <w:pPr>
              <w:rPr>
                <w:i/>
                <w:sz w:val="16"/>
                <w:szCs w:val="22"/>
                <w:lang w:bidi="x-none"/>
              </w:rPr>
            </w:pPr>
          </w:p>
          <w:p w14:paraId="0839DDE8" w14:textId="77777777" w:rsidR="00CA4E29" w:rsidRDefault="00CA4E29" w:rsidP="009339F1">
            <w:pPr>
              <w:rPr>
                <w:i/>
                <w:sz w:val="16"/>
                <w:szCs w:val="22"/>
                <w:lang w:bidi="x-none"/>
              </w:rPr>
            </w:pPr>
          </w:p>
          <w:p w14:paraId="6E26C045" w14:textId="6E16276B" w:rsidR="00CA4E29" w:rsidRDefault="00E24B42" w:rsidP="009339F1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Downloaded updates will be run on c</w:t>
            </w:r>
            <w:r w:rsidR="00CA4E29">
              <w:rPr>
                <w:i/>
                <w:sz w:val="16"/>
                <w:szCs w:val="22"/>
                <w:lang w:bidi="x-none"/>
              </w:rPr>
              <w:t>omputer operating syst</w:t>
            </w:r>
            <w:r>
              <w:rPr>
                <w:i/>
                <w:sz w:val="16"/>
                <w:szCs w:val="22"/>
                <w:lang w:bidi="x-none"/>
              </w:rPr>
              <w:t>ems and designated software weekly</w:t>
            </w:r>
            <w:r w:rsidR="00CA4E29">
              <w:rPr>
                <w:i/>
                <w:sz w:val="16"/>
                <w:szCs w:val="22"/>
                <w:lang w:bidi="x-none"/>
              </w:rPr>
              <w:t>.</w:t>
            </w:r>
          </w:p>
          <w:p w14:paraId="6C842A20" w14:textId="77777777" w:rsidR="008D1768" w:rsidRDefault="008D1768" w:rsidP="009339F1">
            <w:pPr>
              <w:rPr>
                <w:i/>
                <w:sz w:val="16"/>
                <w:szCs w:val="22"/>
                <w:lang w:bidi="x-none"/>
              </w:rPr>
            </w:pPr>
          </w:p>
          <w:p w14:paraId="31A13FD4" w14:textId="5A03AFA8" w:rsidR="008D1768" w:rsidRDefault="008D1768" w:rsidP="003013B2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 xml:space="preserve">Computer software programs are </w:t>
            </w:r>
            <w:r w:rsidR="003013B2">
              <w:rPr>
                <w:i/>
                <w:sz w:val="16"/>
                <w:szCs w:val="22"/>
                <w:lang w:bidi="x-none"/>
              </w:rPr>
              <w:t>installed</w:t>
            </w:r>
            <w:r>
              <w:rPr>
                <w:i/>
                <w:sz w:val="16"/>
                <w:szCs w:val="22"/>
                <w:lang w:bidi="x-none"/>
              </w:rPr>
              <w:t xml:space="preserve"> when new versions are available.</w:t>
            </w:r>
          </w:p>
        </w:tc>
      </w:tr>
      <w:tr w:rsidR="00B64E95" w:rsidRPr="009D15B4" w14:paraId="372DE6DF" w14:textId="77777777" w:rsidTr="00412061">
        <w:tc>
          <w:tcPr>
            <w:tcW w:w="2785" w:type="dxa"/>
          </w:tcPr>
          <w:p w14:paraId="380FFAEE" w14:textId="77777777" w:rsidR="00B64E95" w:rsidRDefault="00B64E95" w:rsidP="00750F78">
            <w:pPr>
              <w:rPr>
                <w:i/>
                <w:sz w:val="16"/>
                <w:szCs w:val="16"/>
                <w:lang w:bidi="x-none"/>
              </w:rPr>
            </w:pPr>
          </w:p>
        </w:tc>
        <w:tc>
          <w:tcPr>
            <w:tcW w:w="2610" w:type="dxa"/>
          </w:tcPr>
          <w:p w14:paraId="581A56E6" w14:textId="0662ADF8" w:rsidR="00B64E95" w:rsidRDefault="00B64E95" w:rsidP="00D23190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 xml:space="preserve">AUO 4.4: </w:t>
            </w:r>
            <w:r w:rsidR="00D23190">
              <w:rPr>
                <w:i/>
                <w:sz w:val="16"/>
                <w:szCs w:val="20"/>
                <w:lang w:bidi="x-none"/>
              </w:rPr>
              <w:t>Monitor processes associated with</w:t>
            </w:r>
            <w:r>
              <w:rPr>
                <w:i/>
                <w:sz w:val="16"/>
                <w:szCs w:val="20"/>
                <w:lang w:bidi="x-none"/>
              </w:rPr>
              <w:t xml:space="preserve"> all other services provided by the library</w:t>
            </w:r>
            <w:r w:rsidR="00E56C50">
              <w:rPr>
                <w:i/>
                <w:sz w:val="16"/>
                <w:szCs w:val="20"/>
                <w:lang w:bidi="x-none"/>
              </w:rPr>
              <w:t xml:space="preserve"> (interlibrary loan, circulation, r</w:t>
            </w:r>
            <w:r>
              <w:rPr>
                <w:i/>
                <w:sz w:val="16"/>
                <w:szCs w:val="20"/>
                <w:lang w:bidi="x-none"/>
              </w:rPr>
              <w:t xml:space="preserve">eference, </w:t>
            </w:r>
            <w:r w:rsidR="00E56C50">
              <w:rPr>
                <w:i/>
                <w:sz w:val="16"/>
                <w:szCs w:val="20"/>
                <w:lang w:bidi="x-none"/>
              </w:rPr>
              <w:t>r</w:t>
            </w:r>
            <w:r>
              <w:rPr>
                <w:i/>
                <w:sz w:val="16"/>
                <w:szCs w:val="20"/>
                <w:lang w:bidi="x-none"/>
              </w:rPr>
              <w:t>eserves, etc.)</w:t>
            </w:r>
          </w:p>
        </w:tc>
        <w:tc>
          <w:tcPr>
            <w:tcW w:w="1350" w:type="dxa"/>
          </w:tcPr>
          <w:p w14:paraId="0584989D" w14:textId="1814C313" w:rsidR="00B64E95" w:rsidRPr="00412061" w:rsidRDefault="00B64E95" w:rsidP="00E26C75">
            <w:pPr>
              <w:rPr>
                <w:i/>
                <w:sz w:val="16"/>
                <w:szCs w:val="16"/>
                <w:lang w:bidi="x-none"/>
              </w:rPr>
            </w:pPr>
            <w:r w:rsidRPr="00412061">
              <w:rPr>
                <w:i/>
                <w:sz w:val="16"/>
                <w:szCs w:val="16"/>
                <w:lang w:bidi="x-none"/>
              </w:rPr>
              <w:t>UNM 202</w:t>
            </w:r>
            <w:r>
              <w:rPr>
                <w:i/>
                <w:sz w:val="16"/>
                <w:szCs w:val="16"/>
                <w:lang w:bidi="x-none"/>
              </w:rPr>
              <w:t>0</w:t>
            </w:r>
            <w:r w:rsidRPr="00412061">
              <w:rPr>
                <w:i/>
                <w:sz w:val="16"/>
                <w:szCs w:val="16"/>
                <w:lang w:bidi="x-none"/>
              </w:rPr>
              <w:t xml:space="preserve"> Goals 2, 3. U</w:t>
            </w:r>
            <w:r>
              <w:rPr>
                <w:i/>
                <w:sz w:val="16"/>
                <w:szCs w:val="16"/>
                <w:lang w:bidi="x-none"/>
              </w:rPr>
              <w:t>NM-LA Strategic Goals I</w:t>
            </w:r>
            <w:r w:rsidR="000E71C7">
              <w:rPr>
                <w:i/>
                <w:sz w:val="16"/>
                <w:szCs w:val="16"/>
                <w:lang w:bidi="x-none"/>
              </w:rPr>
              <w:t>, II</w:t>
            </w:r>
            <w:r w:rsidR="00BC41E7">
              <w:rPr>
                <w:i/>
                <w:sz w:val="16"/>
                <w:szCs w:val="16"/>
                <w:lang w:bidi="x-none"/>
              </w:rPr>
              <w:t xml:space="preserve"> and III.</w:t>
            </w:r>
          </w:p>
        </w:tc>
        <w:tc>
          <w:tcPr>
            <w:tcW w:w="1440" w:type="dxa"/>
          </w:tcPr>
          <w:p w14:paraId="4ADF7775" w14:textId="3F8844A8" w:rsidR="00B64E95" w:rsidRPr="00676F27" w:rsidRDefault="00B64E95" w:rsidP="00CD0E84">
            <w:pPr>
              <w:rPr>
                <w:i/>
                <w:sz w:val="16"/>
                <w:szCs w:val="20"/>
                <w:lang w:bidi="x-none"/>
              </w:rPr>
            </w:pPr>
            <w:r>
              <w:rPr>
                <w:i/>
                <w:sz w:val="16"/>
                <w:szCs w:val="20"/>
                <w:lang w:bidi="x-none"/>
              </w:rPr>
              <w:t>Annually (as needed)</w:t>
            </w:r>
          </w:p>
        </w:tc>
        <w:tc>
          <w:tcPr>
            <w:tcW w:w="2520" w:type="dxa"/>
          </w:tcPr>
          <w:p w14:paraId="79F694B9" w14:textId="18982A4F" w:rsidR="00B64E95" w:rsidRDefault="00BD40A8" w:rsidP="00BD40A8">
            <w:pPr>
              <w:rPr>
                <w:i/>
                <w:sz w:val="16"/>
                <w:lang w:bidi="x-none"/>
              </w:rPr>
            </w:pPr>
            <w:r>
              <w:rPr>
                <w:i/>
                <w:sz w:val="16"/>
                <w:lang w:bidi="x-none"/>
              </w:rPr>
              <w:t>Policies</w:t>
            </w:r>
            <w:r w:rsidR="00B64E95">
              <w:rPr>
                <w:i/>
                <w:sz w:val="16"/>
                <w:lang w:bidi="x-none"/>
              </w:rPr>
              <w:t xml:space="preserve"> and procedures regarding typical library services</w:t>
            </w:r>
            <w:r>
              <w:rPr>
                <w:i/>
                <w:sz w:val="16"/>
                <w:lang w:bidi="x-none"/>
              </w:rPr>
              <w:t xml:space="preserve"> will be reviewed</w:t>
            </w:r>
            <w:r w:rsidR="00B64E95">
              <w:rPr>
                <w:i/>
                <w:sz w:val="16"/>
                <w:lang w:bidi="x-none"/>
              </w:rPr>
              <w:t xml:space="preserve"> and update</w:t>
            </w:r>
            <w:r>
              <w:rPr>
                <w:i/>
                <w:sz w:val="16"/>
                <w:lang w:bidi="x-none"/>
              </w:rPr>
              <w:t>d</w:t>
            </w:r>
            <w:r w:rsidR="00B64E95">
              <w:rPr>
                <w:i/>
                <w:sz w:val="16"/>
                <w:lang w:bidi="x-none"/>
              </w:rPr>
              <w:t xml:space="preserve"> </w:t>
            </w:r>
            <w:r w:rsidR="00264504">
              <w:rPr>
                <w:i/>
                <w:sz w:val="16"/>
                <w:lang w:bidi="x-none"/>
              </w:rPr>
              <w:t>as needed, at least once a year</w:t>
            </w:r>
            <w:r w:rsidR="00B759DE">
              <w:rPr>
                <w:i/>
                <w:sz w:val="16"/>
                <w:lang w:bidi="x-none"/>
              </w:rPr>
              <w:t xml:space="preserve"> </w:t>
            </w:r>
            <w:r w:rsidR="00B64E95">
              <w:rPr>
                <w:i/>
                <w:sz w:val="16"/>
                <w:lang w:bidi="x-none"/>
              </w:rPr>
              <w:t xml:space="preserve">(i.e. meeting agenda, updated </w:t>
            </w:r>
            <w:r>
              <w:rPr>
                <w:i/>
                <w:sz w:val="16"/>
                <w:lang w:bidi="x-none"/>
              </w:rPr>
              <w:t>procedures</w:t>
            </w:r>
            <w:r w:rsidR="00B64E95">
              <w:rPr>
                <w:i/>
                <w:sz w:val="16"/>
                <w:lang w:bidi="x-none"/>
              </w:rPr>
              <w:t>, etc.)</w:t>
            </w:r>
          </w:p>
        </w:tc>
        <w:tc>
          <w:tcPr>
            <w:tcW w:w="1260" w:type="dxa"/>
          </w:tcPr>
          <w:p w14:paraId="03B47984" w14:textId="67AE9956" w:rsidR="00B64E95" w:rsidRDefault="00B64E95" w:rsidP="00750F78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>Direct</w:t>
            </w:r>
          </w:p>
        </w:tc>
        <w:tc>
          <w:tcPr>
            <w:tcW w:w="2003" w:type="dxa"/>
          </w:tcPr>
          <w:p w14:paraId="3DA67D9E" w14:textId="46B51A68" w:rsidR="00B64E95" w:rsidRDefault="00B64E95" w:rsidP="00C54411">
            <w:pPr>
              <w:rPr>
                <w:i/>
                <w:sz w:val="16"/>
                <w:szCs w:val="22"/>
                <w:lang w:bidi="x-none"/>
              </w:rPr>
            </w:pPr>
            <w:r>
              <w:rPr>
                <w:i/>
                <w:sz w:val="16"/>
                <w:szCs w:val="22"/>
                <w:lang w:bidi="x-none"/>
              </w:rPr>
              <w:t xml:space="preserve">All service area policies and procedures are </w:t>
            </w:r>
            <w:r w:rsidR="00C54411">
              <w:rPr>
                <w:i/>
                <w:sz w:val="16"/>
                <w:szCs w:val="22"/>
                <w:lang w:bidi="x-none"/>
              </w:rPr>
              <w:t>reviewed for updates at least once each academic year.</w:t>
            </w:r>
          </w:p>
        </w:tc>
      </w:tr>
    </w:tbl>
    <w:p w14:paraId="45A3819A" w14:textId="77777777" w:rsidR="00005C94" w:rsidRDefault="00005C94" w:rsidP="00DB0312">
      <w:pPr>
        <w:rPr>
          <w:i/>
        </w:rPr>
      </w:pPr>
    </w:p>
    <w:p w14:paraId="2CAFCBD6" w14:textId="7F014861" w:rsidR="00005C94" w:rsidRDefault="00005C94" w:rsidP="00DB0312"/>
    <w:p w14:paraId="6F42A453" w14:textId="2B9A0A02" w:rsidR="0001145F" w:rsidRDefault="0001145F" w:rsidP="00DB0312"/>
    <w:p w14:paraId="4F7EB383" w14:textId="4C791937" w:rsidR="0001145F" w:rsidRDefault="0001145F" w:rsidP="00DB0312"/>
    <w:p w14:paraId="5CC921CE" w14:textId="2F17F06F" w:rsidR="0001145F" w:rsidRDefault="0001145F" w:rsidP="00DB0312"/>
    <w:p w14:paraId="446FAC17" w14:textId="77777777" w:rsidR="0021403B" w:rsidRDefault="0021403B" w:rsidP="00DB0312"/>
    <w:p w14:paraId="1315894C" w14:textId="77777777" w:rsidR="0001145F" w:rsidRDefault="0001145F" w:rsidP="00DB0312"/>
    <w:p w14:paraId="7A0F7DE7" w14:textId="740E9020" w:rsidR="0021403B" w:rsidRPr="0021403B" w:rsidRDefault="0001145F" w:rsidP="0021403B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800"/>
        </w:tabs>
        <w:rPr>
          <w:rFonts w:ascii="Calibri" w:hAnsi="Calibri"/>
          <w:sz w:val="22"/>
          <w:szCs w:val="22"/>
        </w:rPr>
      </w:pPr>
      <w:r w:rsidRPr="0021403B">
        <w:rPr>
          <w:b/>
        </w:rPr>
        <w:t>Who:</w:t>
      </w:r>
      <w:r>
        <w:t xml:space="preserve"> The UNM-Los Alamos Library serves all faculty, staff, students, and community patrons.</w:t>
      </w:r>
    </w:p>
    <w:p w14:paraId="6DBC0B0A" w14:textId="77777777" w:rsidR="0021403B" w:rsidRPr="0021403B" w:rsidRDefault="0021403B" w:rsidP="0021403B">
      <w:pPr>
        <w:pStyle w:val="ListParagraph"/>
        <w:tabs>
          <w:tab w:val="left" w:pos="360"/>
          <w:tab w:val="left" w:pos="1080"/>
          <w:tab w:val="left" w:pos="1800"/>
        </w:tabs>
        <w:ind w:left="1800"/>
        <w:rPr>
          <w:rFonts w:ascii="Calibri" w:hAnsi="Calibri"/>
          <w:sz w:val="22"/>
          <w:szCs w:val="22"/>
        </w:rPr>
      </w:pPr>
    </w:p>
    <w:p w14:paraId="44E7AC2A" w14:textId="2B472784" w:rsidR="0001145F" w:rsidRPr="0021403B" w:rsidRDefault="0001145F" w:rsidP="0021403B">
      <w:pPr>
        <w:pStyle w:val="ListParagraph"/>
        <w:numPr>
          <w:ilvl w:val="0"/>
          <w:numId w:val="3"/>
        </w:numPr>
        <w:tabs>
          <w:tab w:val="left" w:pos="360"/>
          <w:tab w:val="left" w:pos="1080"/>
          <w:tab w:val="left" w:pos="1800"/>
        </w:tabs>
        <w:rPr>
          <w:rFonts w:ascii="Calibri" w:hAnsi="Calibri"/>
          <w:sz w:val="22"/>
          <w:szCs w:val="22"/>
        </w:rPr>
      </w:pPr>
      <w:r w:rsidRPr="0021403B">
        <w:rPr>
          <w:b/>
        </w:rPr>
        <w:lastRenderedPageBreak/>
        <w:t xml:space="preserve">When will the outcomes be assessed?  </w:t>
      </w:r>
    </w:p>
    <w:p w14:paraId="5FB4C89B" w14:textId="77777777" w:rsidR="00C65D3A" w:rsidRPr="0001145F" w:rsidRDefault="00C65D3A" w:rsidP="0001145F">
      <w:pPr>
        <w:ind w:left="1080"/>
      </w:pPr>
    </w:p>
    <w:p w14:paraId="64B8CF24" w14:textId="64751617" w:rsidR="0001145F" w:rsidRDefault="00C65D3A" w:rsidP="0021403B">
      <w:pPr>
        <w:tabs>
          <w:tab w:val="left" w:pos="360"/>
        </w:tabs>
        <w:ind w:left="1800"/>
      </w:pPr>
      <w:r>
        <w:rPr>
          <w:iCs/>
        </w:rPr>
        <w:t xml:space="preserve">The UNM-Los Alamos Library </w:t>
      </w:r>
      <w:r w:rsidR="0001145F">
        <w:t>is</w:t>
      </w:r>
      <w:r w:rsidR="0001145F" w:rsidRPr="00BE1475">
        <w:t xml:space="preserve"> based on a one-year assessment cycle. Information regarding when each outcome will be assessed and the assessment methods for measuring the</w:t>
      </w:r>
      <w:r w:rsidR="0001145F">
        <w:t>m is outlined in the table above in Section D</w:t>
      </w:r>
      <w:r w:rsidR="0001145F" w:rsidRPr="00BE1475">
        <w:t>. The evidence/data that will be collected regarding each assessment method is outline</w:t>
      </w:r>
      <w:r w:rsidR="0001145F">
        <w:t>d in the table above in Section D</w:t>
      </w:r>
      <w:r w:rsidR="0001145F" w:rsidRPr="00BE1475">
        <w:t>.</w:t>
      </w:r>
    </w:p>
    <w:p w14:paraId="29823AD9" w14:textId="1CA14338" w:rsidR="0001145F" w:rsidRDefault="0001145F" w:rsidP="0001145F">
      <w:pPr>
        <w:tabs>
          <w:tab w:val="left" w:pos="360"/>
        </w:tabs>
        <w:ind w:left="1800"/>
      </w:pPr>
    </w:p>
    <w:p w14:paraId="719C7616" w14:textId="77777777" w:rsidR="0001145F" w:rsidRPr="0001145F" w:rsidRDefault="0001145F" w:rsidP="0001145F">
      <w:pPr>
        <w:tabs>
          <w:tab w:val="left" w:pos="360"/>
        </w:tabs>
        <w:ind w:left="1800"/>
      </w:pPr>
    </w:p>
    <w:p w14:paraId="40E0A927" w14:textId="77777777" w:rsidR="0001145F" w:rsidRDefault="0001145F" w:rsidP="0001145F">
      <w:pPr>
        <w:tabs>
          <w:tab w:val="left" w:pos="360"/>
        </w:tabs>
        <w:ind w:left="1080"/>
        <w:rPr>
          <w:b/>
        </w:rPr>
      </w:pPr>
      <w:r w:rsidRPr="00005C94">
        <w:t>3.</w:t>
      </w:r>
      <w:r>
        <w:tab/>
        <w:t xml:space="preserve">     </w:t>
      </w:r>
      <w:r>
        <w:rPr>
          <w:b/>
        </w:rPr>
        <w:t xml:space="preserve">What is the unit’s process to analyze/interpret assessment data and use results to improve and/or maximize </w:t>
      </w:r>
    </w:p>
    <w:p w14:paraId="34A785CC" w14:textId="63747677" w:rsidR="0001145F" w:rsidRPr="009034DE" w:rsidRDefault="00B759DE" w:rsidP="009034DE">
      <w:pPr>
        <w:tabs>
          <w:tab w:val="left" w:pos="360"/>
        </w:tabs>
        <w:ind w:left="1800"/>
        <w:rPr>
          <w:b/>
        </w:rPr>
      </w:pPr>
      <w:r>
        <w:rPr>
          <w:b/>
        </w:rPr>
        <w:t xml:space="preserve">performance </w:t>
      </w:r>
      <w:r w:rsidR="0001145F">
        <w:rPr>
          <w:b/>
        </w:rPr>
        <w:t xml:space="preserve">on the outcomes?  </w:t>
      </w:r>
      <w:r w:rsidR="0001145F" w:rsidRPr="00652779">
        <w:rPr>
          <w:i/>
          <w:sz w:val="18"/>
          <w:szCs w:val="18"/>
        </w:rPr>
        <w:t xml:space="preserve"> </w:t>
      </w:r>
    </w:p>
    <w:p w14:paraId="78BE91E4" w14:textId="6B5548D7" w:rsidR="00005C94" w:rsidRDefault="00005C94" w:rsidP="0001145F">
      <w:pPr>
        <w:tabs>
          <w:tab w:val="left" w:pos="360"/>
          <w:tab w:val="left" w:pos="1080"/>
          <w:tab w:val="left" w:pos="1800"/>
        </w:tabs>
      </w:pPr>
    </w:p>
    <w:p w14:paraId="2B6E908C" w14:textId="7FEFA59E" w:rsidR="002C2398" w:rsidRDefault="002C2398" w:rsidP="0021403B">
      <w:pPr>
        <w:tabs>
          <w:tab w:val="left" w:pos="360"/>
        </w:tabs>
        <w:ind w:left="1800"/>
        <w:rPr>
          <w:rFonts w:cs="Helvetica"/>
          <w:b/>
          <w:i/>
          <w:color w:val="333333"/>
          <w:lang w:val="en"/>
        </w:rPr>
      </w:pPr>
      <w:r w:rsidRPr="00BE1475">
        <w:t xml:space="preserve">The UNM </w:t>
      </w:r>
      <w:r w:rsidR="00C65D3A">
        <w:t>Los Alamos Library Director</w:t>
      </w:r>
      <w:r>
        <w:t xml:space="preserve"> w</w:t>
      </w:r>
      <w:r w:rsidRPr="00BE1475">
        <w:t xml:space="preserve">ill be responsible for the gathering of evidence/data and information. During the summer session, all staff associated with the </w:t>
      </w:r>
      <w:r w:rsidR="00C65D3A">
        <w:t>library</w:t>
      </w:r>
      <w:r w:rsidRPr="00BE1475">
        <w:t xml:space="preserve"> will meet to analyze and evaluate the data/evidence in order to determine how and where to improve our assessment practices, services, etc. Recommendations will </w:t>
      </w:r>
      <w:r w:rsidR="00C65D3A">
        <w:t xml:space="preserve">be </w:t>
      </w:r>
      <w:r w:rsidRPr="00BE1475">
        <w:t xml:space="preserve">communicated to the </w:t>
      </w:r>
      <w:r w:rsidR="00C65D3A">
        <w:t>Dean of Instruction</w:t>
      </w:r>
      <w:r>
        <w:t xml:space="preserve"> as needed.</w:t>
      </w:r>
    </w:p>
    <w:p w14:paraId="41EFC227" w14:textId="77777777" w:rsidR="00005C94" w:rsidRDefault="00005C94" w:rsidP="00005C94"/>
    <w:sectPr w:rsidR="00005C94" w:rsidSect="00D70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D9A60" w14:textId="77777777" w:rsidR="00737581" w:rsidRDefault="00737581" w:rsidP="00DB0312">
      <w:r>
        <w:separator/>
      </w:r>
    </w:p>
  </w:endnote>
  <w:endnote w:type="continuationSeparator" w:id="0">
    <w:p w14:paraId="76007FEF" w14:textId="77777777" w:rsidR="00737581" w:rsidRDefault="00737581" w:rsidP="00DB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9525F" w14:textId="77777777" w:rsidR="00C416CA" w:rsidRDefault="00C41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97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DC9049" w14:textId="101E85F7" w:rsidR="0058058C" w:rsidRDefault="005805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1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C3C8D3" w14:textId="77777777" w:rsidR="0058058C" w:rsidRDefault="00580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3A7B8" w14:textId="77777777" w:rsidR="00C416CA" w:rsidRDefault="00C41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E051A" w14:textId="77777777" w:rsidR="00737581" w:rsidRDefault="00737581" w:rsidP="00DB0312">
      <w:r>
        <w:separator/>
      </w:r>
    </w:p>
  </w:footnote>
  <w:footnote w:type="continuationSeparator" w:id="0">
    <w:p w14:paraId="0B0E3771" w14:textId="77777777" w:rsidR="00737581" w:rsidRDefault="00737581" w:rsidP="00DB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2AA5F" w14:textId="77777777" w:rsidR="00C416CA" w:rsidRDefault="00C41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CE9A8" w14:textId="44CD47E4" w:rsidR="00C416CA" w:rsidRDefault="00C416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65D8F" w14:textId="77777777" w:rsidR="00C416CA" w:rsidRDefault="00C416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C8A"/>
    <w:multiLevelType w:val="hybridMultilevel"/>
    <w:tmpl w:val="2598A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E0927"/>
    <w:multiLevelType w:val="hybridMultilevel"/>
    <w:tmpl w:val="1280096C"/>
    <w:lvl w:ilvl="0" w:tplc="7A5CB6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D53AC"/>
    <w:multiLevelType w:val="hybridMultilevel"/>
    <w:tmpl w:val="96CED108"/>
    <w:lvl w:ilvl="0" w:tplc="1FD8155A">
      <w:start w:val="1"/>
      <w:numFmt w:val="decimal"/>
      <w:lvlText w:val="%1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12"/>
    <w:rsid w:val="00005C94"/>
    <w:rsid w:val="00007288"/>
    <w:rsid w:val="0001145F"/>
    <w:rsid w:val="000121E0"/>
    <w:rsid w:val="00033DA2"/>
    <w:rsid w:val="00060A53"/>
    <w:rsid w:val="00065CEA"/>
    <w:rsid w:val="000C0457"/>
    <w:rsid w:val="000D30CF"/>
    <w:rsid w:val="000E71C7"/>
    <w:rsid w:val="0010250F"/>
    <w:rsid w:val="00164B49"/>
    <w:rsid w:val="00180CC7"/>
    <w:rsid w:val="00187351"/>
    <w:rsid w:val="001951D6"/>
    <w:rsid w:val="001B5946"/>
    <w:rsid w:val="001D45DB"/>
    <w:rsid w:val="001E019A"/>
    <w:rsid w:val="001F4AE2"/>
    <w:rsid w:val="0021403B"/>
    <w:rsid w:val="00232FDD"/>
    <w:rsid w:val="0024281C"/>
    <w:rsid w:val="00264504"/>
    <w:rsid w:val="00272747"/>
    <w:rsid w:val="0028145F"/>
    <w:rsid w:val="00286D78"/>
    <w:rsid w:val="002A645F"/>
    <w:rsid w:val="002C2398"/>
    <w:rsid w:val="002F1390"/>
    <w:rsid w:val="003013B2"/>
    <w:rsid w:val="003036F9"/>
    <w:rsid w:val="003338DD"/>
    <w:rsid w:val="003427DF"/>
    <w:rsid w:val="0037461E"/>
    <w:rsid w:val="003877F5"/>
    <w:rsid w:val="00393FE3"/>
    <w:rsid w:val="003B6283"/>
    <w:rsid w:val="003C5478"/>
    <w:rsid w:val="003E1949"/>
    <w:rsid w:val="003F231B"/>
    <w:rsid w:val="00406D4C"/>
    <w:rsid w:val="00412061"/>
    <w:rsid w:val="00430C1A"/>
    <w:rsid w:val="004749DE"/>
    <w:rsid w:val="00492BBD"/>
    <w:rsid w:val="004B0C24"/>
    <w:rsid w:val="004D0D26"/>
    <w:rsid w:val="00511C35"/>
    <w:rsid w:val="00516AF4"/>
    <w:rsid w:val="0058058C"/>
    <w:rsid w:val="005A789C"/>
    <w:rsid w:val="005B0ABD"/>
    <w:rsid w:val="005B2B07"/>
    <w:rsid w:val="005C1A4D"/>
    <w:rsid w:val="005C72BD"/>
    <w:rsid w:val="005D33A3"/>
    <w:rsid w:val="005D6DF4"/>
    <w:rsid w:val="005E1D00"/>
    <w:rsid w:val="005E4502"/>
    <w:rsid w:val="005E4840"/>
    <w:rsid w:val="005E7D97"/>
    <w:rsid w:val="005F45A5"/>
    <w:rsid w:val="006176A8"/>
    <w:rsid w:val="00621C3D"/>
    <w:rsid w:val="00627367"/>
    <w:rsid w:val="00676F27"/>
    <w:rsid w:val="006A2C8F"/>
    <w:rsid w:val="006A4146"/>
    <w:rsid w:val="007104A3"/>
    <w:rsid w:val="007332E8"/>
    <w:rsid w:val="00737581"/>
    <w:rsid w:val="00750F78"/>
    <w:rsid w:val="007820E8"/>
    <w:rsid w:val="00796F7A"/>
    <w:rsid w:val="007A6F15"/>
    <w:rsid w:val="00810B96"/>
    <w:rsid w:val="00822CFC"/>
    <w:rsid w:val="0082494F"/>
    <w:rsid w:val="00882110"/>
    <w:rsid w:val="008849F7"/>
    <w:rsid w:val="00887DF3"/>
    <w:rsid w:val="008A4647"/>
    <w:rsid w:val="008B31B3"/>
    <w:rsid w:val="008B3B8D"/>
    <w:rsid w:val="008B7D93"/>
    <w:rsid w:val="008C00D9"/>
    <w:rsid w:val="008D1768"/>
    <w:rsid w:val="009034DE"/>
    <w:rsid w:val="009170D5"/>
    <w:rsid w:val="009339F1"/>
    <w:rsid w:val="00983744"/>
    <w:rsid w:val="00994D8F"/>
    <w:rsid w:val="009A1563"/>
    <w:rsid w:val="009B1EFA"/>
    <w:rsid w:val="009C2258"/>
    <w:rsid w:val="009D1AC9"/>
    <w:rsid w:val="00A132FF"/>
    <w:rsid w:val="00A535D4"/>
    <w:rsid w:val="00A645B5"/>
    <w:rsid w:val="00A64FEA"/>
    <w:rsid w:val="00AA01FB"/>
    <w:rsid w:val="00AB2598"/>
    <w:rsid w:val="00AB7FF2"/>
    <w:rsid w:val="00AC0519"/>
    <w:rsid w:val="00AD0BBE"/>
    <w:rsid w:val="00AD2284"/>
    <w:rsid w:val="00AE61AA"/>
    <w:rsid w:val="00B050AC"/>
    <w:rsid w:val="00B05475"/>
    <w:rsid w:val="00B37F37"/>
    <w:rsid w:val="00B64E95"/>
    <w:rsid w:val="00B759DE"/>
    <w:rsid w:val="00B82847"/>
    <w:rsid w:val="00BB0DC7"/>
    <w:rsid w:val="00BB407B"/>
    <w:rsid w:val="00BC41E7"/>
    <w:rsid w:val="00BD40A8"/>
    <w:rsid w:val="00BF3BF6"/>
    <w:rsid w:val="00C416CA"/>
    <w:rsid w:val="00C516F6"/>
    <w:rsid w:val="00C54411"/>
    <w:rsid w:val="00C65D3A"/>
    <w:rsid w:val="00C70619"/>
    <w:rsid w:val="00C724F0"/>
    <w:rsid w:val="00C7653B"/>
    <w:rsid w:val="00C83708"/>
    <w:rsid w:val="00CA33E3"/>
    <w:rsid w:val="00CA4E29"/>
    <w:rsid w:val="00CA5886"/>
    <w:rsid w:val="00CD0E84"/>
    <w:rsid w:val="00CE0F07"/>
    <w:rsid w:val="00CE3796"/>
    <w:rsid w:val="00D03ECC"/>
    <w:rsid w:val="00D14AC7"/>
    <w:rsid w:val="00D22C3A"/>
    <w:rsid w:val="00D23190"/>
    <w:rsid w:val="00D45DC5"/>
    <w:rsid w:val="00D53AB9"/>
    <w:rsid w:val="00D609DF"/>
    <w:rsid w:val="00D63C0F"/>
    <w:rsid w:val="00D66512"/>
    <w:rsid w:val="00D704A2"/>
    <w:rsid w:val="00D92FD3"/>
    <w:rsid w:val="00DA2B96"/>
    <w:rsid w:val="00DA6EA2"/>
    <w:rsid w:val="00DB0312"/>
    <w:rsid w:val="00DC7240"/>
    <w:rsid w:val="00DF3FFA"/>
    <w:rsid w:val="00E24B42"/>
    <w:rsid w:val="00E26C75"/>
    <w:rsid w:val="00E27461"/>
    <w:rsid w:val="00E56C50"/>
    <w:rsid w:val="00EC29A6"/>
    <w:rsid w:val="00EC4DF3"/>
    <w:rsid w:val="00ED39B2"/>
    <w:rsid w:val="00EF0570"/>
    <w:rsid w:val="00EF4F5B"/>
    <w:rsid w:val="00F1747A"/>
    <w:rsid w:val="00F25FEF"/>
    <w:rsid w:val="00F30A32"/>
    <w:rsid w:val="00F72340"/>
    <w:rsid w:val="00F731CF"/>
    <w:rsid w:val="00F74146"/>
    <w:rsid w:val="00FA1BB8"/>
    <w:rsid w:val="00FC22E8"/>
    <w:rsid w:val="00FC5970"/>
    <w:rsid w:val="00FE7B9A"/>
    <w:rsid w:val="00FF0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45F84DF"/>
  <w15:docId w15:val="{8E5B1C27-6056-422F-B973-C8B6ABEF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73DA8"/>
    <w:pPr>
      <w:framePr w:w="7920" w:h="1980" w:hRule="exact" w:hSpace="180" w:wrap="auto" w:hAnchor="page" w:xAlign="center" w:yAlign="bottom"/>
      <w:ind w:left="2880"/>
    </w:pPr>
    <w:rPr>
      <w:rFonts w:eastAsiaTheme="minorEastAsia" w:cstheme="minorBidi"/>
      <w:lang w:eastAsia="ja-JP"/>
    </w:rPr>
  </w:style>
  <w:style w:type="paragraph" w:styleId="BalloonText">
    <w:name w:val="Balloon Text"/>
    <w:basedOn w:val="Normal"/>
    <w:semiHidden/>
    <w:rsid w:val="003757C8"/>
    <w:rPr>
      <w:rFonts w:ascii="Lucida Grande" w:eastAsiaTheme="minorEastAsia" w:hAnsi="Lucida Grande" w:cstheme="minorBidi"/>
      <w:sz w:val="18"/>
      <w:szCs w:val="18"/>
      <w:lang w:eastAsia="ja-JP"/>
    </w:rPr>
  </w:style>
  <w:style w:type="paragraph" w:styleId="Header">
    <w:name w:val="header"/>
    <w:basedOn w:val="Normal"/>
    <w:link w:val="HeaderChar"/>
    <w:rsid w:val="00DB0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DB031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B031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DB031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Default">
    <w:name w:val="Default"/>
    <w:rsid w:val="00DB031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DB03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DB03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B0312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semiHidden/>
    <w:rsid w:val="00DB031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5C9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58C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rsid w:val="00CE0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DefaultParagraphFont"/>
    <w:rsid w:val="005E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Napper-Owen</dc:creator>
  <cp:keywords/>
  <dc:description/>
  <cp:lastModifiedBy>Elizabeth Rademacher</cp:lastModifiedBy>
  <cp:revision>2</cp:revision>
  <cp:lastPrinted>2017-02-02T15:16:00Z</cp:lastPrinted>
  <dcterms:created xsi:type="dcterms:W3CDTF">2018-05-29T15:54:00Z</dcterms:created>
  <dcterms:modified xsi:type="dcterms:W3CDTF">2018-05-29T15:54:00Z</dcterms:modified>
</cp:coreProperties>
</file>